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05" w:rsidRPr="00BF2F05" w:rsidRDefault="00BF2F05" w:rsidP="00BF2F05">
      <w:pPr>
        <w:rPr>
          <w:rFonts w:ascii="Century Gothic" w:hAnsi="Century Gothic"/>
          <w:sz w:val="32"/>
          <w:szCs w:val="40"/>
          <w:lang w:val="en-US"/>
        </w:rPr>
      </w:pPr>
      <w:r w:rsidRPr="00BF2F05">
        <w:rPr>
          <w:rFonts w:ascii="Century Gothic" w:hAnsi="Century Gothic"/>
          <w:sz w:val="32"/>
          <w:szCs w:val="40"/>
          <w:lang w:val="en-US"/>
        </w:rPr>
        <w:t>PRESS RELEASE</w:t>
      </w:r>
    </w:p>
    <w:p w:rsidR="00BF2F05" w:rsidRPr="00BF2F05" w:rsidRDefault="00393A92" w:rsidP="00BF2F05">
      <w:pPr>
        <w:pStyle w:val="HTMLVorformatiert"/>
        <w:shd w:val="clear" w:color="auto" w:fill="FFFFFF"/>
        <w:rPr>
          <w:rFonts w:ascii="inherit" w:hAnsi="inherit"/>
          <w:color w:val="212121"/>
          <w:lang w:val="en-US"/>
        </w:rPr>
      </w:pPr>
      <w:r>
        <w:rPr>
          <w:rFonts w:ascii="Century Gothic" w:hAnsi="Century Gothic"/>
          <w:b/>
          <w:sz w:val="24"/>
          <w:szCs w:val="23"/>
          <w:lang w:val="en-US"/>
        </w:rPr>
        <w:t>Cooperation W</w:t>
      </w:r>
      <w:r w:rsidR="00BF2F05" w:rsidRPr="00BF2F05">
        <w:rPr>
          <w:rFonts w:ascii="Century Gothic" w:hAnsi="Century Gothic"/>
          <w:b/>
          <w:sz w:val="24"/>
          <w:szCs w:val="23"/>
          <w:lang w:val="en-US"/>
        </w:rPr>
        <w:t xml:space="preserve">ith the </w:t>
      </w:r>
      <w:r w:rsidR="00C55F7D">
        <w:rPr>
          <w:rFonts w:ascii="Century Gothic" w:hAnsi="Century Gothic"/>
          <w:b/>
          <w:sz w:val="24"/>
          <w:szCs w:val="23"/>
          <w:lang w:val="en-US"/>
        </w:rPr>
        <w:t xml:space="preserve">German </w:t>
      </w:r>
      <w:r>
        <w:rPr>
          <w:rFonts w:ascii="Century Gothic" w:hAnsi="Century Gothic"/>
          <w:b/>
          <w:sz w:val="24"/>
          <w:szCs w:val="23"/>
          <w:lang w:val="en-US"/>
        </w:rPr>
        <w:t>Telekom - Boxcryptor is Part of the Free Protection P</w:t>
      </w:r>
      <w:bookmarkStart w:id="0" w:name="_GoBack"/>
      <w:bookmarkEnd w:id="0"/>
      <w:r w:rsidR="00BF2F05" w:rsidRPr="00BF2F05">
        <w:rPr>
          <w:rFonts w:ascii="Century Gothic" w:hAnsi="Century Gothic"/>
          <w:b/>
          <w:sz w:val="24"/>
          <w:szCs w:val="23"/>
          <w:lang w:val="en-US"/>
        </w:rPr>
        <w:t>ackage for PC and Smartphone</w:t>
      </w:r>
    </w:p>
    <w:p w:rsidR="00BF2F05" w:rsidRPr="00BF2F05" w:rsidRDefault="00BF2F05" w:rsidP="00BF2F05">
      <w:pPr>
        <w:spacing w:after="0"/>
        <w:jc w:val="both"/>
        <w:rPr>
          <w:rFonts w:ascii="Century Gothic" w:hAnsi="Century Gothic"/>
          <w:b/>
          <w:sz w:val="24"/>
          <w:szCs w:val="28"/>
          <w:lang w:val="en-US"/>
        </w:rPr>
      </w:pPr>
    </w:p>
    <w:p w:rsidR="00BF2F05" w:rsidRPr="00C55F7D" w:rsidRDefault="00BF2F05" w:rsidP="00BF2F05">
      <w:pPr>
        <w:pStyle w:val="HTMLVorformatiert"/>
        <w:shd w:val="clear" w:color="auto" w:fill="FFFFFF"/>
        <w:rPr>
          <w:rFonts w:ascii="Century Gothic" w:eastAsiaTheme="minorEastAsia" w:hAnsi="Century Gothic" w:cstheme="minorBidi"/>
          <w:sz w:val="22"/>
          <w:szCs w:val="22"/>
          <w:lang w:val="en-US"/>
        </w:rPr>
      </w:pPr>
      <w:r w:rsidRPr="00393A92">
        <w:rPr>
          <w:rFonts w:ascii="Century Gothic" w:eastAsiaTheme="minorEastAsia" w:hAnsi="Century Gothic" w:cstheme="minorBidi"/>
          <w:sz w:val="22"/>
          <w:szCs w:val="22"/>
          <w:lang w:val="en-US"/>
        </w:rPr>
        <w:t xml:space="preserve">Boxcryptor, the encryption solution for Dropbox, Google Drive &amp; Co is part of the Telekom protection package "Made in Germany". </w:t>
      </w:r>
      <w:r w:rsidRPr="00C55F7D">
        <w:rPr>
          <w:rFonts w:ascii="Century Gothic" w:eastAsiaTheme="minorEastAsia" w:hAnsi="Century Gothic" w:cstheme="minorBidi"/>
          <w:sz w:val="22"/>
          <w:szCs w:val="22"/>
          <w:lang w:val="en-US"/>
        </w:rPr>
        <w:t xml:space="preserve">The bundle combines four German IT security solutions and is </w:t>
      </w:r>
      <w:r w:rsidR="00C55F7D" w:rsidRPr="00C55F7D">
        <w:rPr>
          <w:rFonts w:ascii="Century Gothic" w:eastAsiaTheme="minorEastAsia" w:hAnsi="Century Gothic" w:cstheme="minorBidi"/>
          <w:sz w:val="22"/>
          <w:szCs w:val="22"/>
          <w:lang w:val="en-US"/>
        </w:rPr>
        <w:t xml:space="preserve">targeted </w:t>
      </w:r>
      <w:r w:rsidRPr="00C55F7D">
        <w:rPr>
          <w:rFonts w:ascii="Century Gothic" w:eastAsiaTheme="minorEastAsia" w:hAnsi="Century Gothic" w:cstheme="minorBidi"/>
          <w:sz w:val="22"/>
          <w:szCs w:val="22"/>
          <w:lang w:val="en-US"/>
        </w:rPr>
        <w:t xml:space="preserve">at private and </w:t>
      </w:r>
      <w:r w:rsidR="00C55F7D">
        <w:rPr>
          <w:rFonts w:ascii="Century Gothic" w:eastAsiaTheme="minorEastAsia" w:hAnsi="Century Gothic" w:cstheme="minorBidi"/>
          <w:sz w:val="22"/>
          <w:szCs w:val="22"/>
          <w:lang w:val="en-US"/>
        </w:rPr>
        <w:t>SME users.</w:t>
      </w:r>
    </w:p>
    <w:p w:rsidR="00BF2F05" w:rsidRDefault="00BF2F05" w:rsidP="00BF2F05">
      <w:pPr>
        <w:pStyle w:val="HTMLVorformatiert"/>
        <w:shd w:val="clear" w:color="auto" w:fill="FFFFFF"/>
        <w:rPr>
          <w:rFonts w:ascii="Century Gothic" w:hAnsi="Century Gothic"/>
          <w:lang w:val="en-US"/>
        </w:rPr>
      </w:pPr>
    </w:p>
    <w:p w:rsidR="00BF2F05" w:rsidRPr="00A13326" w:rsidRDefault="00BF2F05" w:rsidP="0027184F">
      <w:pPr>
        <w:rPr>
          <w:rFonts w:ascii="Century Gothic" w:hAnsi="Century Gothic"/>
          <w:sz w:val="20"/>
          <w:szCs w:val="20"/>
          <w:lang w:val="en-US"/>
        </w:rPr>
      </w:pPr>
      <w:r w:rsidRPr="00C55F7D">
        <w:rPr>
          <w:rFonts w:ascii="Century Gothic" w:hAnsi="Century Gothic"/>
          <w:b/>
          <w:sz w:val="20"/>
          <w:szCs w:val="20"/>
          <w:lang w:val="en-US"/>
        </w:rPr>
        <w:t xml:space="preserve">Augsburg, </w:t>
      </w:r>
      <w:r w:rsidR="00C55F7D" w:rsidRPr="00C55F7D">
        <w:rPr>
          <w:rFonts w:ascii="Century Gothic" w:hAnsi="Century Gothic"/>
          <w:b/>
          <w:sz w:val="20"/>
          <w:szCs w:val="20"/>
          <w:lang w:val="en-US"/>
        </w:rPr>
        <w:t>03/18/</w:t>
      </w:r>
      <w:r w:rsidRPr="00C55F7D">
        <w:rPr>
          <w:rFonts w:ascii="Century Gothic" w:hAnsi="Century Gothic"/>
          <w:b/>
          <w:sz w:val="20"/>
          <w:szCs w:val="20"/>
          <w:lang w:val="en-US"/>
        </w:rPr>
        <w:t xml:space="preserve">2015: </w:t>
      </w:r>
      <w:r w:rsidR="00C55F7D">
        <w:rPr>
          <w:rFonts w:ascii="Century Gothic" w:hAnsi="Century Gothic"/>
          <w:sz w:val="20"/>
          <w:szCs w:val="20"/>
          <w:lang w:val="en-US"/>
        </w:rPr>
        <w:t>A</w:t>
      </w:r>
      <w:r w:rsidR="00C55F7D" w:rsidRPr="00C55F7D">
        <w:rPr>
          <w:rFonts w:ascii="Century Gothic" w:hAnsi="Century Gothic"/>
          <w:sz w:val="20"/>
          <w:szCs w:val="20"/>
          <w:lang w:val="en-US"/>
        </w:rPr>
        <w:t>s one of four partners</w:t>
      </w:r>
      <w:r w:rsidR="00C55F7D">
        <w:rPr>
          <w:rFonts w:ascii="Century Gothic" w:hAnsi="Century Gothic"/>
          <w:sz w:val="20"/>
          <w:szCs w:val="20"/>
          <w:lang w:val="en-US"/>
        </w:rPr>
        <w:t xml:space="preserve">, </w:t>
      </w:r>
      <w:r w:rsidRPr="00C55F7D">
        <w:rPr>
          <w:rFonts w:ascii="Century Gothic" w:hAnsi="Century Gothic"/>
          <w:sz w:val="20"/>
          <w:szCs w:val="20"/>
          <w:lang w:val="en-US"/>
        </w:rPr>
        <w:t xml:space="preserve">Secomba GmbH - </w:t>
      </w:r>
      <w:r w:rsidR="00C55F7D">
        <w:rPr>
          <w:rFonts w:ascii="Century Gothic" w:hAnsi="Century Gothic"/>
          <w:sz w:val="20"/>
          <w:szCs w:val="20"/>
          <w:lang w:val="en-US"/>
        </w:rPr>
        <w:t>developer of Boxcryptor - participates</w:t>
      </w:r>
      <w:r w:rsidRPr="00C55F7D">
        <w:rPr>
          <w:rFonts w:ascii="Century Gothic" w:hAnsi="Century Gothic"/>
          <w:sz w:val="20"/>
          <w:szCs w:val="20"/>
          <w:lang w:val="en-US"/>
        </w:rPr>
        <w:t xml:space="preserve"> </w:t>
      </w:r>
      <w:r w:rsidR="00C55F7D">
        <w:rPr>
          <w:rFonts w:ascii="Century Gothic" w:hAnsi="Century Gothic"/>
          <w:sz w:val="20"/>
          <w:szCs w:val="20"/>
          <w:lang w:val="en-US"/>
        </w:rPr>
        <w:t>in the T</w:t>
      </w:r>
      <w:r w:rsidRPr="00C55F7D">
        <w:rPr>
          <w:rFonts w:ascii="Century Gothic" w:hAnsi="Century Gothic"/>
          <w:sz w:val="20"/>
          <w:szCs w:val="20"/>
          <w:lang w:val="en-US"/>
        </w:rPr>
        <w:t xml:space="preserve">elecom package </w:t>
      </w:r>
      <w:r w:rsidR="00C55F7D">
        <w:rPr>
          <w:rFonts w:ascii="Century Gothic" w:hAnsi="Century Gothic"/>
          <w:sz w:val="20"/>
          <w:szCs w:val="20"/>
          <w:lang w:val="en-US"/>
        </w:rPr>
        <w:t xml:space="preserve">for the protection of </w:t>
      </w:r>
      <w:r w:rsidR="00A13326" w:rsidRPr="00C55F7D">
        <w:rPr>
          <w:rFonts w:ascii="Century Gothic" w:hAnsi="Century Gothic"/>
          <w:sz w:val="20"/>
          <w:szCs w:val="20"/>
          <w:lang w:val="en-US"/>
        </w:rPr>
        <w:t>PC, smartphone and tablet</w:t>
      </w:r>
      <w:r w:rsidR="00A13326">
        <w:rPr>
          <w:rFonts w:ascii="Century Gothic" w:hAnsi="Century Gothic"/>
          <w:sz w:val="20"/>
          <w:szCs w:val="20"/>
          <w:lang w:val="en-US"/>
        </w:rPr>
        <w:t xml:space="preserve">, which was presented in the context of CeBIT 2015. </w:t>
      </w:r>
      <w:r w:rsidRPr="00A13326">
        <w:rPr>
          <w:rFonts w:ascii="Century Gothic" w:hAnsi="Century Gothic"/>
          <w:sz w:val="20"/>
          <w:szCs w:val="20"/>
          <w:lang w:val="en-US"/>
        </w:rPr>
        <w:t xml:space="preserve">The free protection package </w:t>
      </w:r>
      <w:r w:rsidR="00A13326">
        <w:rPr>
          <w:rFonts w:ascii="Century Gothic" w:hAnsi="Century Gothic"/>
          <w:sz w:val="20"/>
          <w:szCs w:val="20"/>
          <w:lang w:val="en-US"/>
        </w:rPr>
        <w:t>includes</w:t>
      </w:r>
      <w:r w:rsidRPr="00A13326">
        <w:rPr>
          <w:rFonts w:ascii="Century Gothic" w:hAnsi="Century Gothic"/>
          <w:sz w:val="20"/>
          <w:szCs w:val="20"/>
          <w:lang w:val="en-US"/>
        </w:rPr>
        <w:t xml:space="preserve"> </w:t>
      </w:r>
      <w:r w:rsidR="00A13326">
        <w:rPr>
          <w:rFonts w:ascii="Century Gothic" w:hAnsi="Century Gothic"/>
          <w:sz w:val="20"/>
          <w:szCs w:val="20"/>
          <w:lang w:val="en-US"/>
        </w:rPr>
        <w:t xml:space="preserve">the </w:t>
      </w:r>
      <w:r w:rsidRPr="00A13326">
        <w:rPr>
          <w:rFonts w:ascii="Century Gothic" w:hAnsi="Century Gothic"/>
          <w:sz w:val="20"/>
          <w:szCs w:val="20"/>
          <w:lang w:val="en-US"/>
        </w:rPr>
        <w:t>cloud-optimized encryption solution</w:t>
      </w:r>
      <w:r w:rsidR="00A13326">
        <w:rPr>
          <w:rFonts w:ascii="Century Gothic" w:hAnsi="Century Gothic"/>
          <w:sz w:val="20"/>
          <w:szCs w:val="20"/>
          <w:lang w:val="en-US"/>
        </w:rPr>
        <w:t xml:space="preserve"> </w:t>
      </w:r>
      <w:r w:rsidR="00A13326" w:rsidRPr="00A13326">
        <w:rPr>
          <w:rFonts w:ascii="Century Gothic" w:hAnsi="Century Gothic"/>
          <w:sz w:val="20"/>
          <w:szCs w:val="20"/>
          <w:lang w:val="en-US"/>
        </w:rPr>
        <w:t>Boxcryptor</w:t>
      </w:r>
      <w:r w:rsidR="00A13326">
        <w:rPr>
          <w:rFonts w:ascii="Century Gothic" w:hAnsi="Century Gothic"/>
          <w:sz w:val="20"/>
          <w:szCs w:val="20"/>
          <w:lang w:val="en-US"/>
        </w:rPr>
        <w:t>,</w:t>
      </w:r>
      <w:r w:rsidR="00A13326" w:rsidRPr="00A13326">
        <w:rPr>
          <w:rFonts w:ascii="Century Gothic" w:hAnsi="Century Gothic"/>
          <w:sz w:val="20"/>
          <w:szCs w:val="20"/>
          <w:lang w:val="en-US"/>
        </w:rPr>
        <w:t xml:space="preserve"> </w:t>
      </w:r>
      <w:r w:rsidR="00A13326">
        <w:rPr>
          <w:rFonts w:ascii="Century Gothic" w:hAnsi="Century Gothic"/>
          <w:sz w:val="20"/>
          <w:szCs w:val="20"/>
          <w:lang w:val="en-US"/>
        </w:rPr>
        <w:t xml:space="preserve">as well as the </w:t>
      </w:r>
      <w:r w:rsidRPr="00A13326">
        <w:rPr>
          <w:rFonts w:ascii="Century Gothic" w:hAnsi="Century Gothic"/>
          <w:sz w:val="20"/>
          <w:szCs w:val="20"/>
          <w:lang w:val="en-US"/>
        </w:rPr>
        <w:t>solutions of three oth</w:t>
      </w:r>
      <w:r w:rsidR="00A13326">
        <w:rPr>
          <w:rFonts w:ascii="Century Gothic" w:hAnsi="Century Gothic"/>
          <w:sz w:val="20"/>
          <w:szCs w:val="20"/>
          <w:lang w:val="en-US"/>
        </w:rPr>
        <w:t>er German IT security providers.</w:t>
      </w:r>
    </w:p>
    <w:p w:rsidR="0018685E" w:rsidRPr="00A13326" w:rsidRDefault="00A13326" w:rsidP="0027184F">
      <w:pPr>
        <w:pStyle w:val="HTMLVorformatiert"/>
        <w:shd w:val="clear" w:color="auto" w:fill="FFFFFF"/>
        <w:spacing w:line="276" w:lineRule="auto"/>
        <w:rPr>
          <w:rFonts w:ascii="Century Gothic" w:eastAsiaTheme="minorEastAsia" w:hAnsi="Century Gothic" w:cstheme="minorBidi"/>
          <w:lang w:val="en-US"/>
        </w:rPr>
      </w:pPr>
      <w:r>
        <w:rPr>
          <w:rFonts w:ascii="Century Gothic" w:eastAsiaTheme="minorEastAsia" w:hAnsi="Century Gothic" w:cstheme="minorBidi"/>
          <w:lang w:val="en-US"/>
        </w:rPr>
        <w:t xml:space="preserve">In the protection package, </w:t>
      </w:r>
      <w:r w:rsidR="0018685E" w:rsidRPr="00A13326">
        <w:rPr>
          <w:rFonts w:ascii="Century Gothic" w:eastAsiaTheme="minorEastAsia" w:hAnsi="Century Gothic" w:cstheme="minorBidi"/>
          <w:lang w:val="en-US"/>
        </w:rPr>
        <w:t xml:space="preserve">Boxcryptor provides </w:t>
      </w:r>
      <w:r>
        <w:rPr>
          <w:rFonts w:ascii="Century Gothic" w:eastAsiaTheme="minorEastAsia" w:hAnsi="Century Gothic" w:cstheme="minorBidi"/>
          <w:lang w:val="en-US"/>
        </w:rPr>
        <w:t xml:space="preserve">security and privacy of the </w:t>
      </w:r>
      <w:r w:rsidR="0018685E" w:rsidRPr="00A13326">
        <w:rPr>
          <w:rFonts w:ascii="Century Gothic" w:eastAsiaTheme="minorEastAsia" w:hAnsi="Century Gothic" w:cstheme="minorBidi"/>
          <w:lang w:val="en-US"/>
        </w:rPr>
        <w:t>data stored in the cloud. The data is encrypted locally on the user's devic</w:t>
      </w:r>
      <w:r w:rsidRPr="00A13326">
        <w:rPr>
          <w:rFonts w:ascii="Century Gothic" w:eastAsiaTheme="minorEastAsia" w:hAnsi="Century Gothic" w:cstheme="minorBidi"/>
          <w:lang w:val="en-US"/>
        </w:rPr>
        <w:t xml:space="preserve">e and then stored in the cloud. </w:t>
      </w:r>
      <w:r w:rsidR="0018685E" w:rsidRPr="00A13326">
        <w:rPr>
          <w:rFonts w:ascii="Century Gothic" w:eastAsiaTheme="minorEastAsia" w:hAnsi="Century Gothic" w:cstheme="minorBidi"/>
          <w:lang w:val="en-US"/>
        </w:rPr>
        <w:t>Boxcryptor supports</w:t>
      </w:r>
      <w:r>
        <w:rPr>
          <w:rFonts w:ascii="Century Gothic" w:eastAsiaTheme="minorEastAsia" w:hAnsi="Century Gothic" w:cstheme="minorBidi"/>
          <w:lang w:val="en-US"/>
        </w:rPr>
        <w:t xml:space="preserve"> more than</w:t>
      </w:r>
      <w:r w:rsidR="0018685E" w:rsidRPr="00A13326">
        <w:rPr>
          <w:rFonts w:ascii="Century Gothic" w:eastAsiaTheme="minorEastAsia" w:hAnsi="Century Gothic" w:cstheme="minorBidi"/>
          <w:lang w:val="en-US"/>
        </w:rPr>
        <w:t xml:space="preserve"> 20 </w:t>
      </w:r>
      <w:r>
        <w:rPr>
          <w:rFonts w:ascii="Century Gothic" w:eastAsiaTheme="minorEastAsia" w:hAnsi="Century Gothic" w:cstheme="minorBidi"/>
          <w:lang w:val="en-US"/>
        </w:rPr>
        <w:t>providers</w:t>
      </w:r>
      <w:r w:rsidR="0018685E" w:rsidRPr="00A13326">
        <w:rPr>
          <w:rFonts w:ascii="Century Gothic" w:eastAsiaTheme="minorEastAsia" w:hAnsi="Century Gothic" w:cstheme="minorBidi"/>
          <w:lang w:val="en-US"/>
        </w:rPr>
        <w:t xml:space="preserve">, such as Dropbox, Google Drive, Microsoft OneDrive, but also regional providers such as the Telekom Cloud </w:t>
      </w:r>
      <w:r>
        <w:rPr>
          <w:rFonts w:ascii="Century Gothic" w:eastAsiaTheme="minorEastAsia" w:hAnsi="Century Gothic" w:cstheme="minorBidi"/>
          <w:lang w:val="en-US"/>
        </w:rPr>
        <w:t xml:space="preserve">or </w:t>
      </w:r>
      <w:proofErr w:type="spellStart"/>
      <w:r w:rsidR="0018685E" w:rsidRPr="00A13326">
        <w:rPr>
          <w:rFonts w:ascii="Century Gothic" w:eastAsiaTheme="minorEastAsia" w:hAnsi="Century Gothic" w:cstheme="minorBidi"/>
          <w:lang w:val="en-US"/>
        </w:rPr>
        <w:t>Strato</w:t>
      </w:r>
      <w:proofErr w:type="spellEnd"/>
      <w:r w:rsidR="0018685E" w:rsidRPr="00A13326">
        <w:rPr>
          <w:rFonts w:ascii="Century Gothic" w:eastAsiaTheme="minorEastAsia" w:hAnsi="Century Gothic" w:cstheme="minorBidi"/>
          <w:lang w:val="en-US"/>
        </w:rPr>
        <w:t xml:space="preserve"> </w:t>
      </w:r>
      <w:proofErr w:type="spellStart"/>
      <w:r w:rsidR="0018685E" w:rsidRPr="00A13326">
        <w:rPr>
          <w:rFonts w:ascii="Century Gothic" w:eastAsiaTheme="minorEastAsia" w:hAnsi="Century Gothic" w:cstheme="minorBidi"/>
          <w:lang w:val="en-US"/>
        </w:rPr>
        <w:t>HiDrive</w:t>
      </w:r>
      <w:proofErr w:type="spellEnd"/>
      <w:r w:rsidR="0018685E" w:rsidRPr="00A13326">
        <w:rPr>
          <w:rFonts w:ascii="Century Gothic" w:eastAsiaTheme="minorEastAsia" w:hAnsi="Century Gothic" w:cstheme="minorBidi"/>
          <w:lang w:val="en-US"/>
        </w:rPr>
        <w:t xml:space="preserve">. </w:t>
      </w:r>
      <w:r w:rsidRPr="00A13326">
        <w:rPr>
          <w:rFonts w:ascii="Century Gothic" w:eastAsiaTheme="minorEastAsia" w:hAnsi="Century Gothic" w:cstheme="minorBidi"/>
          <w:lang w:val="en-US"/>
        </w:rPr>
        <w:t xml:space="preserve">Users can </w:t>
      </w:r>
      <w:r w:rsidR="0027184F">
        <w:rPr>
          <w:rFonts w:ascii="Century Gothic" w:eastAsiaTheme="minorEastAsia" w:hAnsi="Century Gothic" w:cstheme="minorBidi"/>
          <w:lang w:val="en-US"/>
        </w:rPr>
        <w:t>access</w:t>
      </w:r>
      <w:r w:rsidR="0018685E" w:rsidRPr="00A13326">
        <w:rPr>
          <w:rFonts w:ascii="Century Gothic" w:eastAsiaTheme="minorEastAsia" w:hAnsi="Century Gothic" w:cstheme="minorBidi"/>
          <w:lang w:val="en-US"/>
        </w:rPr>
        <w:t xml:space="preserve"> their data </w:t>
      </w:r>
      <w:r>
        <w:rPr>
          <w:rFonts w:ascii="Century Gothic" w:eastAsiaTheme="minorEastAsia" w:hAnsi="Century Gothic" w:cstheme="minorBidi"/>
          <w:lang w:val="en-US"/>
        </w:rPr>
        <w:t xml:space="preserve">safely </w:t>
      </w:r>
      <w:r w:rsidR="0018685E" w:rsidRPr="00A13326">
        <w:rPr>
          <w:rFonts w:ascii="Century Gothic" w:eastAsiaTheme="minorEastAsia" w:hAnsi="Century Gothic" w:cstheme="minorBidi"/>
          <w:lang w:val="en-US"/>
        </w:rPr>
        <w:t xml:space="preserve">on all devices, </w:t>
      </w:r>
      <w:r>
        <w:rPr>
          <w:rFonts w:ascii="Century Gothic" w:eastAsiaTheme="minorEastAsia" w:hAnsi="Century Gothic" w:cstheme="minorBidi"/>
          <w:lang w:val="en-US"/>
        </w:rPr>
        <w:t>as</w:t>
      </w:r>
      <w:r w:rsidR="0018685E" w:rsidRPr="00A13326">
        <w:rPr>
          <w:rFonts w:ascii="Century Gothic" w:eastAsiaTheme="minorEastAsia" w:hAnsi="Century Gothic" w:cstheme="minorBidi"/>
          <w:lang w:val="en-US"/>
        </w:rPr>
        <w:t xml:space="preserve"> the Boxcryptor software is available for Windows, Mac</w:t>
      </w:r>
      <w:r>
        <w:rPr>
          <w:rFonts w:ascii="Century Gothic" w:eastAsiaTheme="minorEastAsia" w:hAnsi="Century Gothic" w:cstheme="minorBidi"/>
          <w:lang w:val="en-US"/>
        </w:rPr>
        <w:t xml:space="preserve"> </w:t>
      </w:r>
      <w:r w:rsidR="0018685E" w:rsidRPr="00A13326">
        <w:rPr>
          <w:rFonts w:ascii="Century Gothic" w:eastAsiaTheme="minorEastAsia" w:hAnsi="Century Gothic" w:cstheme="minorBidi"/>
          <w:lang w:val="en-US"/>
        </w:rPr>
        <w:t>OS X, Android, iOS and other platforms.</w:t>
      </w:r>
    </w:p>
    <w:p w:rsidR="0018685E" w:rsidRPr="00A13326" w:rsidRDefault="0018685E" w:rsidP="0027184F">
      <w:pPr>
        <w:pStyle w:val="HTMLVorformatiert"/>
        <w:shd w:val="clear" w:color="auto" w:fill="FFFFFF"/>
        <w:spacing w:line="276" w:lineRule="auto"/>
        <w:rPr>
          <w:rFonts w:ascii="Century Gothic" w:eastAsiaTheme="minorEastAsia" w:hAnsi="Century Gothic" w:cstheme="minorBidi"/>
          <w:lang w:val="en-US"/>
        </w:rPr>
      </w:pPr>
    </w:p>
    <w:p w:rsidR="0018685E" w:rsidRPr="0027184F" w:rsidRDefault="0018685E" w:rsidP="0027184F">
      <w:pPr>
        <w:pStyle w:val="HTMLVorformatiert"/>
        <w:shd w:val="clear" w:color="auto" w:fill="FFFFFF"/>
        <w:spacing w:line="276" w:lineRule="auto"/>
        <w:rPr>
          <w:rFonts w:ascii="Century Gothic" w:eastAsiaTheme="minorEastAsia" w:hAnsi="Century Gothic" w:cstheme="minorBidi"/>
          <w:lang w:val="en-US"/>
        </w:rPr>
      </w:pPr>
      <w:r w:rsidRPr="0027184F">
        <w:rPr>
          <w:rFonts w:ascii="Century Gothic" w:eastAsiaTheme="minorEastAsia" w:hAnsi="Century Gothic" w:cstheme="minorBidi"/>
          <w:lang w:val="en-US"/>
        </w:rPr>
        <w:t xml:space="preserve">"We are very pleased </w:t>
      </w:r>
      <w:r w:rsidR="0027184F" w:rsidRPr="0027184F">
        <w:rPr>
          <w:rFonts w:ascii="Century Gothic" w:eastAsiaTheme="minorEastAsia" w:hAnsi="Century Gothic" w:cstheme="minorBidi"/>
          <w:lang w:val="en-US"/>
        </w:rPr>
        <w:t xml:space="preserve">to partner </w:t>
      </w:r>
      <w:r w:rsidRPr="0027184F">
        <w:rPr>
          <w:rFonts w:ascii="Century Gothic" w:eastAsiaTheme="minorEastAsia" w:hAnsi="Century Gothic" w:cstheme="minorBidi"/>
          <w:lang w:val="en-US"/>
        </w:rPr>
        <w:t xml:space="preserve">with </w:t>
      </w:r>
      <w:r w:rsidR="0027184F">
        <w:rPr>
          <w:rFonts w:ascii="Century Gothic" w:eastAsiaTheme="minorEastAsia" w:hAnsi="Century Gothic" w:cstheme="minorBidi"/>
          <w:lang w:val="en-US"/>
        </w:rPr>
        <w:t xml:space="preserve">the </w:t>
      </w:r>
      <w:r w:rsidRPr="0027184F">
        <w:rPr>
          <w:rFonts w:ascii="Century Gothic" w:eastAsiaTheme="minorEastAsia" w:hAnsi="Century Gothic" w:cstheme="minorBidi"/>
          <w:lang w:val="en-US"/>
        </w:rPr>
        <w:t xml:space="preserve">Telekom and </w:t>
      </w:r>
      <w:r w:rsidR="0027184F">
        <w:rPr>
          <w:rFonts w:ascii="Century Gothic" w:eastAsiaTheme="minorEastAsia" w:hAnsi="Century Gothic" w:cstheme="minorBidi"/>
          <w:lang w:val="en-US"/>
        </w:rPr>
        <w:t>to provide Boxcryptor as part of the protection package. This</w:t>
      </w:r>
      <w:r w:rsidRPr="0027184F">
        <w:rPr>
          <w:rFonts w:ascii="Century Gothic" w:eastAsiaTheme="minorEastAsia" w:hAnsi="Century Gothic" w:cstheme="minorBidi"/>
          <w:lang w:val="en-US"/>
        </w:rPr>
        <w:t xml:space="preserve"> combination of four German products </w:t>
      </w:r>
      <w:r w:rsidR="0027184F">
        <w:rPr>
          <w:rFonts w:ascii="Century Gothic" w:eastAsiaTheme="minorEastAsia" w:hAnsi="Century Gothic" w:cstheme="minorBidi"/>
          <w:lang w:val="en-US"/>
        </w:rPr>
        <w:t xml:space="preserve">is </w:t>
      </w:r>
      <w:r w:rsidRPr="0027184F">
        <w:rPr>
          <w:rFonts w:ascii="Century Gothic" w:eastAsiaTheme="minorEastAsia" w:hAnsi="Century Gothic" w:cstheme="minorBidi"/>
          <w:lang w:val="en-US"/>
        </w:rPr>
        <w:t>a great competitive advantage</w:t>
      </w:r>
      <w:r w:rsidR="0027184F">
        <w:rPr>
          <w:rFonts w:ascii="Century Gothic" w:eastAsiaTheme="minorEastAsia" w:hAnsi="Century Gothic" w:cstheme="minorBidi"/>
          <w:lang w:val="en-US"/>
        </w:rPr>
        <w:t>,</w:t>
      </w:r>
      <w:r w:rsidRPr="0027184F">
        <w:rPr>
          <w:rFonts w:ascii="Century Gothic" w:eastAsiaTheme="minorEastAsia" w:hAnsi="Century Gothic" w:cstheme="minorBidi"/>
          <w:lang w:val="en-US"/>
        </w:rPr>
        <w:t xml:space="preserve"> as many customers prefer security products from Germany. </w:t>
      </w:r>
      <w:r w:rsidR="0027184F">
        <w:rPr>
          <w:rFonts w:ascii="Century Gothic" w:eastAsiaTheme="minorEastAsia" w:hAnsi="Century Gothic" w:cstheme="minorBidi"/>
          <w:lang w:val="en-US"/>
        </w:rPr>
        <w:t xml:space="preserve">Boxcryptor makes it possible for </w:t>
      </w:r>
      <w:r w:rsidRPr="0027184F">
        <w:rPr>
          <w:rFonts w:ascii="Century Gothic" w:eastAsiaTheme="minorEastAsia" w:hAnsi="Century Gothic" w:cstheme="minorBidi"/>
          <w:lang w:val="en-US"/>
        </w:rPr>
        <w:t xml:space="preserve">users </w:t>
      </w:r>
      <w:r w:rsidR="0027184F">
        <w:rPr>
          <w:rFonts w:ascii="Century Gothic" w:eastAsiaTheme="minorEastAsia" w:hAnsi="Century Gothic" w:cstheme="minorBidi"/>
          <w:lang w:val="en-US"/>
        </w:rPr>
        <w:t>to work with various</w:t>
      </w:r>
      <w:r w:rsidRPr="0027184F">
        <w:rPr>
          <w:rFonts w:ascii="Century Gothic" w:eastAsiaTheme="minorEastAsia" w:hAnsi="Century Gothic" w:cstheme="minorBidi"/>
          <w:lang w:val="en-US"/>
        </w:rPr>
        <w:t xml:space="preserve"> cloud storage providers</w:t>
      </w:r>
      <w:r w:rsidR="0027184F">
        <w:rPr>
          <w:rFonts w:ascii="Century Gothic" w:eastAsiaTheme="minorEastAsia" w:hAnsi="Century Gothic" w:cstheme="minorBidi"/>
          <w:lang w:val="en-US"/>
        </w:rPr>
        <w:t>,</w:t>
      </w:r>
      <w:r w:rsidRPr="0027184F">
        <w:rPr>
          <w:rFonts w:ascii="Century Gothic" w:eastAsiaTheme="minorEastAsia" w:hAnsi="Century Gothic" w:cstheme="minorBidi"/>
          <w:lang w:val="en-US"/>
        </w:rPr>
        <w:t xml:space="preserve"> without sacrificing security and comfort. </w:t>
      </w:r>
      <w:r w:rsidR="00493CF4">
        <w:rPr>
          <w:rFonts w:ascii="Century Gothic" w:eastAsiaTheme="minorEastAsia" w:hAnsi="Century Gothic" w:cstheme="minorBidi"/>
          <w:lang w:val="en-US"/>
        </w:rPr>
        <w:t>“</w:t>
      </w:r>
      <w:r w:rsidR="0027184F" w:rsidRPr="0027184F">
        <w:rPr>
          <w:rFonts w:ascii="Century Gothic" w:eastAsiaTheme="minorEastAsia" w:hAnsi="Century Gothic" w:cstheme="minorBidi"/>
          <w:lang w:val="en-US"/>
        </w:rPr>
        <w:t>M</w:t>
      </w:r>
      <w:r w:rsidR="0027184F">
        <w:rPr>
          <w:rFonts w:ascii="Century Gothic" w:eastAsiaTheme="minorEastAsia" w:hAnsi="Century Gothic" w:cstheme="minorBidi"/>
          <w:lang w:val="en-US"/>
        </w:rPr>
        <w:t>oreover</w:t>
      </w:r>
      <w:r w:rsidRPr="0027184F">
        <w:rPr>
          <w:rFonts w:ascii="Century Gothic" w:eastAsiaTheme="minorEastAsia" w:hAnsi="Century Gothic" w:cstheme="minorBidi"/>
          <w:lang w:val="en-US"/>
        </w:rPr>
        <w:t xml:space="preserve">, the partnership with a large player </w:t>
      </w:r>
      <w:r w:rsidR="00493CF4">
        <w:rPr>
          <w:rFonts w:ascii="Century Gothic" w:eastAsiaTheme="minorEastAsia" w:hAnsi="Century Gothic" w:cstheme="minorBidi"/>
          <w:lang w:val="en-US"/>
        </w:rPr>
        <w:t xml:space="preserve">like the </w:t>
      </w:r>
      <w:r w:rsidRPr="0027184F">
        <w:rPr>
          <w:rFonts w:ascii="Century Gothic" w:eastAsiaTheme="minorEastAsia" w:hAnsi="Century Gothic" w:cstheme="minorBidi"/>
          <w:lang w:val="en-US"/>
        </w:rPr>
        <w:t>Telekom</w:t>
      </w:r>
      <w:r w:rsidR="00493CF4">
        <w:rPr>
          <w:rFonts w:ascii="Century Gothic" w:eastAsiaTheme="minorEastAsia" w:hAnsi="Century Gothic" w:cstheme="minorBidi"/>
          <w:lang w:val="en-US"/>
        </w:rPr>
        <w:t xml:space="preserve"> </w:t>
      </w:r>
      <w:r w:rsidRPr="0027184F">
        <w:rPr>
          <w:rFonts w:ascii="Century Gothic" w:eastAsiaTheme="minorEastAsia" w:hAnsi="Century Gothic" w:cstheme="minorBidi"/>
          <w:lang w:val="en-US"/>
        </w:rPr>
        <w:t xml:space="preserve">is an award for us, which </w:t>
      </w:r>
      <w:r w:rsidR="00493CF4">
        <w:rPr>
          <w:rFonts w:ascii="Century Gothic" w:eastAsiaTheme="minorEastAsia" w:hAnsi="Century Gothic" w:cstheme="minorBidi"/>
          <w:lang w:val="en-US"/>
        </w:rPr>
        <w:t xml:space="preserve">also </w:t>
      </w:r>
      <w:r w:rsidRPr="0027184F">
        <w:rPr>
          <w:rFonts w:ascii="Century Gothic" w:eastAsiaTheme="minorEastAsia" w:hAnsi="Century Gothic" w:cstheme="minorBidi"/>
          <w:lang w:val="en-US"/>
        </w:rPr>
        <w:t>increases the confidence in o</w:t>
      </w:r>
      <w:r w:rsidR="00493CF4">
        <w:rPr>
          <w:rFonts w:ascii="Century Gothic" w:eastAsiaTheme="minorEastAsia" w:hAnsi="Century Gothic" w:cstheme="minorBidi"/>
          <w:lang w:val="en-US"/>
        </w:rPr>
        <w:t>ur product in the German market</w:t>
      </w:r>
      <w:r w:rsidRPr="0027184F">
        <w:rPr>
          <w:rFonts w:ascii="Century Gothic" w:eastAsiaTheme="minorEastAsia" w:hAnsi="Century Gothic" w:cstheme="minorBidi"/>
          <w:lang w:val="en-US"/>
        </w:rPr>
        <w:t>"</w:t>
      </w:r>
      <w:r w:rsidR="00493CF4">
        <w:rPr>
          <w:rFonts w:ascii="Century Gothic" w:eastAsiaTheme="minorEastAsia" w:hAnsi="Century Gothic" w:cstheme="minorBidi"/>
          <w:lang w:val="en-US"/>
        </w:rPr>
        <w:t xml:space="preserve"> </w:t>
      </w:r>
      <w:r w:rsidRPr="0027184F">
        <w:rPr>
          <w:rFonts w:ascii="Century Gothic" w:eastAsiaTheme="minorEastAsia" w:hAnsi="Century Gothic" w:cstheme="minorBidi"/>
          <w:lang w:val="en-US"/>
        </w:rPr>
        <w:t xml:space="preserve">says Andrea </w:t>
      </w:r>
      <w:proofErr w:type="spellStart"/>
      <w:r w:rsidRPr="0027184F">
        <w:rPr>
          <w:rFonts w:ascii="Century Gothic" w:eastAsiaTheme="minorEastAsia" w:hAnsi="Century Gothic" w:cstheme="minorBidi"/>
          <w:lang w:val="en-US"/>
        </w:rPr>
        <w:t>Pfundmeier</w:t>
      </w:r>
      <w:proofErr w:type="spellEnd"/>
      <w:r w:rsidRPr="0027184F">
        <w:rPr>
          <w:rFonts w:ascii="Century Gothic" w:eastAsiaTheme="minorEastAsia" w:hAnsi="Century Gothic" w:cstheme="minorBidi"/>
          <w:lang w:val="en-US"/>
        </w:rPr>
        <w:t>, founder and CEO of Secomba.</w:t>
      </w:r>
    </w:p>
    <w:p w:rsidR="0018685E" w:rsidRPr="0027184F" w:rsidRDefault="0018685E" w:rsidP="0027184F">
      <w:pPr>
        <w:pStyle w:val="HTMLVorformatiert"/>
        <w:shd w:val="clear" w:color="auto" w:fill="FFFFFF"/>
        <w:spacing w:line="276" w:lineRule="auto"/>
        <w:rPr>
          <w:rFonts w:ascii="Century Gothic" w:eastAsiaTheme="minorEastAsia" w:hAnsi="Century Gothic" w:cstheme="minorBidi"/>
          <w:lang w:val="en-US"/>
        </w:rPr>
      </w:pPr>
    </w:p>
    <w:p w:rsidR="0018685E" w:rsidRPr="005960B3" w:rsidRDefault="00493CF4" w:rsidP="0027184F">
      <w:pPr>
        <w:pStyle w:val="HTMLVorformatiert"/>
        <w:shd w:val="clear" w:color="auto" w:fill="FFFFFF"/>
        <w:spacing w:line="276" w:lineRule="auto"/>
        <w:rPr>
          <w:rFonts w:ascii="Century Gothic" w:eastAsiaTheme="minorEastAsia" w:hAnsi="Century Gothic" w:cstheme="minorBidi"/>
          <w:lang w:val="en-US"/>
        </w:rPr>
      </w:pPr>
      <w:r w:rsidRPr="00493CF4">
        <w:rPr>
          <w:rFonts w:ascii="Century Gothic" w:eastAsiaTheme="minorEastAsia" w:hAnsi="Century Gothic" w:cstheme="minorBidi"/>
          <w:lang w:val="en-US"/>
        </w:rPr>
        <w:t>The</w:t>
      </w:r>
      <w:r w:rsidR="0018685E" w:rsidRPr="00493CF4">
        <w:rPr>
          <w:rFonts w:ascii="Century Gothic" w:eastAsiaTheme="minorEastAsia" w:hAnsi="Century Gothic" w:cstheme="minorBidi"/>
          <w:lang w:val="en-US"/>
        </w:rPr>
        <w:t xml:space="preserve"> Telekom</w:t>
      </w:r>
      <w:r>
        <w:rPr>
          <w:rFonts w:ascii="Century Gothic" w:eastAsiaTheme="minorEastAsia" w:hAnsi="Century Gothic" w:cstheme="minorBidi"/>
          <w:lang w:val="en-US"/>
        </w:rPr>
        <w:t>’s protection package</w:t>
      </w:r>
      <w:r w:rsidR="0018685E" w:rsidRPr="00493CF4">
        <w:rPr>
          <w:rFonts w:ascii="Century Gothic" w:eastAsiaTheme="minorEastAsia" w:hAnsi="Century Gothic" w:cstheme="minorBidi"/>
          <w:lang w:val="en-US"/>
        </w:rPr>
        <w:t xml:space="preserve"> addresses small and medium-sized businesses looking for a simple</w:t>
      </w:r>
      <w:r>
        <w:rPr>
          <w:rFonts w:ascii="Century Gothic" w:eastAsiaTheme="minorEastAsia" w:hAnsi="Century Gothic" w:cstheme="minorBidi"/>
          <w:lang w:val="en-US"/>
        </w:rPr>
        <w:t xml:space="preserve"> and quickly</w:t>
      </w:r>
      <w:r w:rsidR="0018685E" w:rsidRPr="00493CF4">
        <w:rPr>
          <w:rFonts w:ascii="Century Gothic" w:eastAsiaTheme="minorEastAsia" w:hAnsi="Century Gothic" w:cstheme="minorBidi"/>
          <w:lang w:val="en-US"/>
        </w:rPr>
        <w:t xml:space="preserve"> install</w:t>
      </w:r>
      <w:r>
        <w:rPr>
          <w:rFonts w:ascii="Century Gothic" w:eastAsiaTheme="minorEastAsia" w:hAnsi="Century Gothic" w:cstheme="minorBidi"/>
          <w:lang w:val="en-US"/>
        </w:rPr>
        <w:t xml:space="preserve">ed </w:t>
      </w:r>
      <w:r w:rsidR="0018685E" w:rsidRPr="00493CF4">
        <w:rPr>
          <w:rFonts w:ascii="Century Gothic" w:eastAsiaTheme="minorEastAsia" w:hAnsi="Century Gothic" w:cstheme="minorBidi"/>
          <w:lang w:val="en-US"/>
        </w:rPr>
        <w:t xml:space="preserve">package of security solutions. </w:t>
      </w:r>
      <w:r w:rsidR="0018685E" w:rsidRPr="005960B3">
        <w:rPr>
          <w:rFonts w:ascii="Century Gothic" w:eastAsiaTheme="minorEastAsia" w:hAnsi="Century Gothic" w:cstheme="minorBidi"/>
          <w:lang w:val="en-US"/>
        </w:rPr>
        <w:t xml:space="preserve">From the second quarter of this year, the free version will be available at </w:t>
      </w:r>
      <w:hyperlink r:id="rId6" w:history="1">
        <w:r w:rsidR="005960B3" w:rsidRPr="005960B3">
          <w:rPr>
            <w:rStyle w:val="Hyperlink"/>
            <w:rFonts w:ascii="Century Gothic" w:hAnsi="Century Gothic"/>
            <w:lang w:val="en-US"/>
          </w:rPr>
          <w:t>www.telekom.de/schutzpaket</w:t>
        </w:r>
      </w:hyperlink>
      <w:r w:rsidR="0018685E" w:rsidRPr="005960B3">
        <w:rPr>
          <w:rFonts w:ascii="Century Gothic" w:eastAsiaTheme="minorEastAsia" w:hAnsi="Century Gothic" w:cstheme="minorBidi"/>
          <w:lang w:val="en-US"/>
        </w:rPr>
        <w:t>. Th</w:t>
      </w:r>
      <w:r w:rsidR="005960B3" w:rsidRPr="005960B3">
        <w:rPr>
          <w:rFonts w:ascii="Century Gothic" w:eastAsiaTheme="minorEastAsia" w:hAnsi="Century Gothic" w:cstheme="minorBidi"/>
          <w:lang w:val="en-US"/>
        </w:rPr>
        <w:t>e pay</w:t>
      </w:r>
      <w:r w:rsidR="005960B3">
        <w:rPr>
          <w:rFonts w:ascii="Century Gothic" w:eastAsiaTheme="minorEastAsia" w:hAnsi="Century Gothic" w:cstheme="minorBidi"/>
          <w:lang w:val="en-US"/>
        </w:rPr>
        <w:t>ed</w:t>
      </w:r>
      <w:r w:rsidR="005960B3" w:rsidRPr="005960B3">
        <w:rPr>
          <w:rFonts w:ascii="Century Gothic" w:eastAsiaTheme="minorEastAsia" w:hAnsi="Century Gothic" w:cstheme="minorBidi"/>
          <w:lang w:val="en-US"/>
        </w:rPr>
        <w:t xml:space="preserve"> version - with more features</w:t>
      </w:r>
      <w:r w:rsidR="0018685E" w:rsidRPr="005960B3">
        <w:rPr>
          <w:rFonts w:ascii="Century Gothic" w:eastAsiaTheme="minorEastAsia" w:hAnsi="Century Gothic" w:cstheme="minorBidi"/>
          <w:lang w:val="en-US"/>
        </w:rPr>
        <w:t xml:space="preserve"> - will be released later this year.</w:t>
      </w:r>
    </w:p>
    <w:p w:rsidR="0018685E" w:rsidRPr="005960B3" w:rsidRDefault="0018685E" w:rsidP="0027184F">
      <w:pPr>
        <w:pStyle w:val="Text"/>
        <w:tabs>
          <w:tab w:val="left" w:pos="2835"/>
        </w:tabs>
        <w:spacing w:after="0" w:line="276" w:lineRule="auto"/>
        <w:rPr>
          <w:rFonts w:eastAsiaTheme="minorEastAsia"/>
          <w:sz w:val="20"/>
          <w:szCs w:val="20"/>
          <w:lang w:val="en-US" w:bidi="ar-SA"/>
        </w:rPr>
      </w:pPr>
    </w:p>
    <w:p w:rsidR="00BF2F05" w:rsidRPr="009A712C" w:rsidRDefault="00BF2F05" w:rsidP="00BF2F05">
      <w:pPr>
        <w:pStyle w:val="Text"/>
        <w:tabs>
          <w:tab w:val="left" w:pos="2835"/>
        </w:tabs>
        <w:spacing w:after="0" w:line="240" w:lineRule="auto"/>
        <w:rPr>
          <w:b/>
          <w:lang w:val="en-US"/>
        </w:rPr>
      </w:pPr>
      <w:r w:rsidRPr="009A712C">
        <w:rPr>
          <w:b/>
          <w:lang w:val="en-US"/>
        </w:rPr>
        <w:t>Secomba GmbH</w:t>
      </w:r>
      <w:r w:rsidRPr="009A712C">
        <w:rPr>
          <w:b/>
          <w:lang w:val="en-US"/>
        </w:rPr>
        <w:tab/>
      </w:r>
      <w:r w:rsidRPr="009A712C">
        <w:rPr>
          <w:b/>
          <w:lang w:val="en-US"/>
        </w:rPr>
        <w:tab/>
      </w:r>
    </w:p>
    <w:p w:rsidR="00BF2F05" w:rsidRPr="009A712C" w:rsidRDefault="00BF2F05" w:rsidP="00BF2F05">
      <w:pPr>
        <w:pStyle w:val="Text"/>
        <w:tabs>
          <w:tab w:val="left" w:pos="2835"/>
        </w:tabs>
        <w:spacing w:after="0" w:line="240" w:lineRule="auto"/>
        <w:rPr>
          <w:lang w:val="en-US"/>
        </w:rPr>
      </w:pPr>
      <w:r w:rsidRPr="009A712C">
        <w:rPr>
          <w:lang w:val="en-US"/>
        </w:rPr>
        <w:t xml:space="preserve">Andrea </w:t>
      </w:r>
      <w:proofErr w:type="spellStart"/>
      <w:r w:rsidRPr="009A712C">
        <w:rPr>
          <w:lang w:val="en-US"/>
        </w:rPr>
        <w:t>Pfundmeier</w:t>
      </w:r>
      <w:proofErr w:type="spellEnd"/>
      <w:r w:rsidRPr="009A712C">
        <w:rPr>
          <w:lang w:val="en-US"/>
        </w:rPr>
        <w:tab/>
      </w:r>
      <w:r w:rsidRPr="009A712C">
        <w:rPr>
          <w:lang w:val="en-US"/>
        </w:rPr>
        <w:tab/>
      </w:r>
      <w:proofErr w:type="spellStart"/>
      <w:r w:rsidRPr="009A712C">
        <w:rPr>
          <w:lang w:val="en-US"/>
        </w:rPr>
        <w:t>tel</w:t>
      </w:r>
      <w:proofErr w:type="spellEnd"/>
      <w:r w:rsidRPr="009A712C">
        <w:rPr>
          <w:lang w:val="en-US"/>
        </w:rPr>
        <w:t xml:space="preserve">: </w:t>
      </w:r>
      <w:r w:rsidRPr="009A712C">
        <w:rPr>
          <w:lang w:val="en-US"/>
        </w:rPr>
        <w:tab/>
        <w:t>+49 (0821) 907 861 51</w:t>
      </w:r>
    </w:p>
    <w:p w:rsidR="00BF2F05" w:rsidRPr="00987683" w:rsidRDefault="00BF2F05" w:rsidP="00BF2F05">
      <w:pPr>
        <w:pStyle w:val="Text"/>
        <w:tabs>
          <w:tab w:val="left" w:pos="2835"/>
        </w:tabs>
        <w:spacing w:after="0" w:line="240" w:lineRule="auto"/>
      </w:pPr>
      <w:r w:rsidRPr="00987683">
        <w:t>Werner-von-Siemens-Str. 6</w:t>
      </w:r>
      <w:r w:rsidRPr="00987683">
        <w:tab/>
      </w:r>
      <w:r w:rsidRPr="00987683">
        <w:tab/>
        <w:t>fax:</w:t>
      </w:r>
      <w:r w:rsidRPr="00987683">
        <w:tab/>
        <w:t>+49 (0821) 907 861 59</w:t>
      </w:r>
    </w:p>
    <w:p w:rsidR="00BF2F05" w:rsidRPr="00987683" w:rsidRDefault="00BF2F05" w:rsidP="00BF2F05">
      <w:pPr>
        <w:pStyle w:val="Text"/>
        <w:tabs>
          <w:tab w:val="left" w:pos="2835"/>
        </w:tabs>
        <w:spacing w:after="0" w:line="240" w:lineRule="auto"/>
      </w:pPr>
      <w:r w:rsidRPr="00987683">
        <w:t>86159 Augsburg</w:t>
      </w:r>
      <w:r w:rsidRPr="00987683">
        <w:tab/>
      </w:r>
      <w:r w:rsidRPr="00987683">
        <w:tab/>
        <w:t xml:space="preserve">mail: </w:t>
      </w:r>
      <w:r w:rsidRPr="00987683">
        <w:tab/>
      </w:r>
      <w:hyperlink r:id="rId7" w:history="1">
        <w:r w:rsidRPr="00987683">
          <w:rPr>
            <w:rStyle w:val="Hyperlink"/>
          </w:rPr>
          <w:t>ap@secomba.com</w:t>
        </w:r>
      </w:hyperlink>
    </w:p>
    <w:p w:rsidR="005960B3" w:rsidRDefault="00225A3F" w:rsidP="005960B3">
      <w:pPr>
        <w:pStyle w:val="Text"/>
        <w:spacing w:after="0" w:line="240" w:lineRule="auto"/>
        <w:rPr>
          <w:rStyle w:val="Hyperlink"/>
        </w:rPr>
      </w:pPr>
      <w:hyperlink r:id="rId8" w:history="1">
        <w:r w:rsidR="00BF2F05" w:rsidRPr="00987683">
          <w:rPr>
            <w:rStyle w:val="Hyperlink"/>
          </w:rPr>
          <w:t>www.boxcryptor.com</w:t>
        </w:r>
      </w:hyperlink>
    </w:p>
    <w:p w:rsidR="005960B3" w:rsidRPr="005960B3" w:rsidRDefault="005960B3" w:rsidP="005960B3">
      <w:pPr>
        <w:pStyle w:val="Text"/>
        <w:spacing w:after="0" w:line="276" w:lineRule="auto"/>
        <w:rPr>
          <w:rStyle w:val="Hyperlink"/>
        </w:rPr>
      </w:pPr>
    </w:p>
    <w:p w:rsidR="005960B3" w:rsidRPr="00393A92" w:rsidRDefault="005960B3" w:rsidP="005960B3">
      <w:pPr>
        <w:pStyle w:val="Text"/>
        <w:spacing w:after="0" w:line="276" w:lineRule="auto"/>
        <w:rPr>
          <w:color w:val="0000FF"/>
          <w:u w:val="single"/>
          <w:lang w:val="en-US"/>
        </w:rPr>
      </w:pPr>
      <w:r w:rsidRPr="005960B3">
        <w:rPr>
          <w:lang w:val="en-US"/>
        </w:rPr>
        <w:t>Secomba GmbH – founded in 2011 and located in Augsburg</w:t>
      </w:r>
      <w:r>
        <w:rPr>
          <w:lang w:val="en-US"/>
        </w:rPr>
        <w:t xml:space="preserve">, Germany – is the developer of </w:t>
      </w:r>
      <w:r w:rsidRPr="005960B3">
        <w:rPr>
          <w:lang w:val="en-US"/>
        </w:rPr>
        <w:t xml:space="preserve">Boxcryptor, a cloud-optimized encryption solution with more than 40.000 customers in over 190 countries worldwide. In 2014, Secomba received the German Founder Award in the category “startup”. In 2012, the German Telekom honored the company with the second place at the Telekom Innovation Award. </w:t>
      </w:r>
    </w:p>
    <w:p w:rsidR="00BF2F05" w:rsidRPr="0041609F" w:rsidRDefault="00BF2F05" w:rsidP="00BF2F05">
      <w:pPr>
        <w:pStyle w:val="KeinLeerraum"/>
        <w:rPr>
          <w:rFonts w:ascii="Century Gothic" w:hAnsi="Century Gothic"/>
          <w:sz w:val="18"/>
          <w:szCs w:val="18"/>
          <w:lang w:val="en-US"/>
        </w:rPr>
      </w:pPr>
    </w:p>
    <w:p w:rsidR="00BF2F05" w:rsidRPr="00BF2F05" w:rsidRDefault="00BF2F05" w:rsidP="00BF2F05">
      <w:pPr>
        <w:rPr>
          <w:b/>
          <w:sz w:val="24"/>
          <w:lang w:val="en-US"/>
        </w:rPr>
      </w:pPr>
    </w:p>
    <w:p w:rsidR="00603776" w:rsidRPr="00BF2F05" w:rsidRDefault="00225A3F">
      <w:pPr>
        <w:rPr>
          <w:lang w:val="en-US"/>
        </w:rPr>
      </w:pPr>
    </w:p>
    <w:sectPr w:rsidR="00603776" w:rsidRPr="00BF2F05" w:rsidSect="005960B3">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3F" w:rsidRDefault="00225A3F" w:rsidP="00BF2F05">
      <w:pPr>
        <w:spacing w:after="0" w:line="240" w:lineRule="auto"/>
      </w:pPr>
      <w:r>
        <w:separator/>
      </w:r>
    </w:p>
  </w:endnote>
  <w:endnote w:type="continuationSeparator" w:id="0">
    <w:p w:rsidR="00225A3F" w:rsidRDefault="00225A3F" w:rsidP="00BF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05" w:rsidRDefault="00BF2F05" w:rsidP="00BF2F05">
    <w:pPr>
      <w:pStyle w:val="Fuzeile"/>
      <w:jc w:val="right"/>
    </w:pPr>
    <w:r w:rsidRPr="008578A5">
      <w:rPr>
        <w:noProof/>
      </w:rPr>
      <w:drawing>
        <wp:inline distT="0" distB="0" distL="0" distR="0" wp14:anchorId="57C8605B" wp14:editId="3D257061">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3F" w:rsidRDefault="00225A3F" w:rsidP="00BF2F05">
      <w:pPr>
        <w:spacing w:after="0" w:line="240" w:lineRule="auto"/>
      </w:pPr>
      <w:r>
        <w:separator/>
      </w:r>
    </w:p>
  </w:footnote>
  <w:footnote w:type="continuationSeparator" w:id="0">
    <w:p w:rsidR="00225A3F" w:rsidRDefault="00225A3F" w:rsidP="00BF2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05"/>
    <w:rsid w:val="0018685E"/>
    <w:rsid w:val="00225A3F"/>
    <w:rsid w:val="0027184F"/>
    <w:rsid w:val="00393A92"/>
    <w:rsid w:val="00493CF4"/>
    <w:rsid w:val="004E2DC9"/>
    <w:rsid w:val="005960B3"/>
    <w:rsid w:val="007F125D"/>
    <w:rsid w:val="00A13326"/>
    <w:rsid w:val="00A22DDA"/>
    <w:rsid w:val="00BF2F05"/>
    <w:rsid w:val="00C55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B78E0-FAB8-4C86-BEB4-5CA7D1D0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F05"/>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F0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F2F05"/>
  </w:style>
  <w:style w:type="paragraph" w:styleId="Fuzeile">
    <w:name w:val="footer"/>
    <w:basedOn w:val="Standard"/>
    <w:link w:val="FuzeileZchn"/>
    <w:uiPriority w:val="99"/>
    <w:unhideWhenUsed/>
    <w:rsid w:val="00BF2F0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F2F05"/>
  </w:style>
  <w:style w:type="character" w:styleId="Hyperlink">
    <w:name w:val="Hyperlink"/>
    <w:basedOn w:val="Absatz-Standardschriftart"/>
    <w:uiPriority w:val="99"/>
    <w:unhideWhenUsed/>
    <w:rsid w:val="00BF2F05"/>
    <w:rPr>
      <w:color w:val="0000FF"/>
      <w:u w:val="single"/>
    </w:rPr>
  </w:style>
  <w:style w:type="character" w:customStyle="1" w:styleId="TextChar">
    <w:name w:val="Text Char"/>
    <w:link w:val="Text"/>
    <w:locked/>
    <w:rsid w:val="00BF2F05"/>
    <w:rPr>
      <w:rFonts w:ascii="Century Gothic" w:hAnsi="Century Gothic"/>
      <w:sz w:val="18"/>
      <w:szCs w:val="18"/>
      <w:lang w:eastAsia="de-DE" w:bidi="de-DE"/>
    </w:rPr>
  </w:style>
  <w:style w:type="paragraph" w:customStyle="1" w:styleId="Text">
    <w:name w:val="Text"/>
    <w:basedOn w:val="Standard"/>
    <w:link w:val="TextChar"/>
    <w:rsid w:val="00BF2F05"/>
    <w:pPr>
      <w:spacing w:after="220" w:line="336" w:lineRule="auto"/>
    </w:pPr>
    <w:rPr>
      <w:rFonts w:ascii="Century Gothic" w:eastAsiaTheme="minorHAnsi" w:hAnsi="Century Gothic"/>
      <w:sz w:val="18"/>
      <w:szCs w:val="18"/>
      <w:lang w:bidi="de-DE"/>
    </w:rPr>
  </w:style>
  <w:style w:type="paragraph" w:styleId="KeinLeerraum">
    <w:name w:val="No Spacing"/>
    <w:uiPriority w:val="1"/>
    <w:qFormat/>
    <w:rsid w:val="00BF2F05"/>
    <w:pPr>
      <w:spacing w:after="0" w:line="240" w:lineRule="auto"/>
    </w:pPr>
  </w:style>
  <w:style w:type="paragraph" w:styleId="HTMLVorformatiert">
    <w:name w:val="HTML Preformatted"/>
    <w:basedOn w:val="Standard"/>
    <w:link w:val="HTMLVorformatiertZchn"/>
    <w:uiPriority w:val="99"/>
    <w:unhideWhenUsed/>
    <w:rsid w:val="00BF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BF2F0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846">
      <w:bodyDiv w:val="1"/>
      <w:marLeft w:val="0"/>
      <w:marRight w:val="0"/>
      <w:marTop w:val="0"/>
      <w:marBottom w:val="0"/>
      <w:divBdr>
        <w:top w:val="none" w:sz="0" w:space="0" w:color="auto"/>
        <w:left w:val="none" w:sz="0" w:space="0" w:color="auto"/>
        <w:bottom w:val="none" w:sz="0" w:space="0" w:color="auto"/>
        <w:right w:val="none" w:sz="0" w:space="0" w:color="auto"/>
      </w:divBdr>
    </w:div>
    <w:div w:id="240332588">
      <w:bodyDiv w:val="1"/>
      <w:marLeft w:val="0"/>
      <w:marRight w:val="0"/>
      <w:marTop w:val="0"/>
      <w:marBottom w:val="0"/>
      <w:divBdr>
        <w:top w:val="none" w:sz="0" w:space="0" w:color="auto"/>
        <w:left w:val="none" w:sz="0" w:space="0" w:color="auto"/>
        <w:bottom w:val="none" w:sz="0" w:space="0" w:color="auto"/>
        <w:right w:val="none" w:sz="0" w:space="0" w:color="auto"/>
      </w:divBdr>
    </w:div>
    <w:div w:id="258343002">
      <w:bodyDiv w:val="1"/>
      <w:marLeft w:val="0"/>
      <w:marRight w:val="0"/>
      <w:marTop w:val="0"/>
      <w:marBottom w:val="0"/>
      <w:divBdr>
        <w:top w:val="none" w:sz="0" w:space="0" w:color="auto"/>
        <w:left w:val="none" w:sz="0" w:space="0" w:color="auto"/>
        <w:bottom w:val="none" w:sz="0" w:space="0" w:color="auto"/>
        <w:right w:val="none" w:sz="0" w:space="0" w:color="auto"/>
      </w:divBdr>
    </w:div>
    <w:div w:id="876309690">
      <w:bodyDiv w:val="1"/>
      <w:marLeft w:val="0"/>
      <w:marRight w:val="0"/>
      <w:marTop w:val="0"/>
      <w:marBottom w:val="0"/>
      <w:divBdr>
        <w:top w:val="none" w:sz="0" w:space="0" w:color="auto"/>
        <w:left w:val="none" w:sz="0" w:space="0" w:color="auto"/>
        <w:bottom w:val="none" w:sz="0" w:space="0" w:color="auto"/>
        <w:right w:val="none" w:sz="0" w:space="0" w:color="auto"/>
      </w:divBdr>
    </w:div>
    <w:div w:id="1002123191">
      <w:bodyDiv w:val="1"/>
      <w:marLeft w:val="0"/>
      <w:marRight w:val="0"/>
      <w:marTop w:val="0"/>
      <w:marBottom w:val="0"/>
      <w:divBdr>
        <w:top w:val="none" w:sz="0" w:space="0" w:color="auto"/>
        <w:left w:val="none" w:sz="0" w:space="0" w:color="auto"/>
        <w:bottom w:val="none" w:sz="0" w:space="0" w:color="auto"/>
        <w:right w:val="none" w:sz="0" w:space="0" w:color="auto"/>
      </w:divBdr>
    </w:div>
    <w:div w:id="1059288495">
      <w:bodyDiv w:val="1"/>
      <w:marLeft w:val="0"/>
      <w:marRight w:val="0"/>
      <w:marTop w:val="0"/>
      <w:marBottom w:val="0"/>
      <w:divBdr>
        <w:top w:val="none" w:sz="0" w:space="0" w:color="auto"/>
        <w:left w:val="none" w:sz="0" w:space="0" w:color="auto"/>
        <w:bottom w:val="none" w:sz="0" w:space="0" w:color="auto"/>
        <w:right w:val="none" w:sz="0" w:space="0" w:color="auto"/>
      </w:divBdr>
    </w:div>
    <w:div w:id="15518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webSettings" Target="webSettings.xml"/><Relationship Id="rId7" Type="http://schemas.openxmlformats.org/officeDocument/2006/relationships/hyperlink" Target="mailto:ap@secom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kom.de/schutzpak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3</cp:revision>
  <dcterms:created xsi:type="dcterms:W3CDTF">2017-03-20T08:40:00Z</dcterms:created>
  <dcterms:modified xsi:type="dcterms:W3CDTF">2017-03-20T10:08:00Z</dcterms:modified>
</cp:coreProperties>
</file>