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DC9BD" w14:textId="0239BF69" w:rsidR="00BD760B" w:rsidRPr="00BB3DFD" w:rsidRDefault="00A67407">
      <w:pPr>
        <w:rPr>
          <w:rFonts w:ascii="Century Gothic" w:hAnsi="Century Gothic"/>
          <w:sz w:val="32"/>
          <w:szCs w:val="40"/>
          <w:lang w:val="en-US"/>
        </w:rPr>
      </w:pPr>
      <w:r w:rsidRPr="00BB3DFD">
        <w:rPr>
          <w:rFonts w:ascii="Century Gothic" w:hAnsi="Century Gothic"/>
          <w:sz w:val="32"/>
          <w:szCs w:val="40"/>
          <w:lang w:val="en-US"/>
        </w:rPr>
        <w:t>PRESS RELEASE</w:t>
      </w:r>
    </w:p>
    <w:p w14:paraId="5E4234B2" w14:textId="352584B4" w:rsidR="00340E1E" w:rsidRDefault="00340E1E" w:rsidP="00025A22">
      <w:pPr>
        <w:spacing w:after="0"/>
        <w:jc w:val="both"/>
        <w:rPr>
          <w:rFonts w:ascii="Century Gothic" w:hAnsi="Century Gothic"/>
          <w:b/>
          <w:sz w:val="24"/>
          <w:szCs w:val="28"/>
          <w:lang w:val="en-US"/>
        </w:rPr>
      </w:pPr>
      <w:r w:rsidRPr="00340E1E">
        <w:rPr>
          <w:rFonts w:ascii="Century Gothic" w:hAnsi="Century Gothic"/>
          <w:b/>
          <w:sz w:val="24"/>
          <w:szCs w:val="28"/>
          <w:lang w:val="en-US"/>
        </w:rPr>
        <w:t xml:space="preserve">Boxcryptor </w:t>
      </w:r>
      <w:r w:rsidR="00A11193">
        <w:rPr>
          <w:rFonts w:ascii="Century Gothic" w:hAnsi="Century Gothic"/>
          <w:b/>
          <w:sz w:val="24"/>
          <w:szCs w:val="28"/>
          <w:lang w:val="en-US"/>
        </w:rPr>
        <w:t xml:space="preserve">is now available </w:t>
      </w:r>
      <w:r w:rsidRPr="00340E1E">
        <w:rPr>
          <w:rFonts w:ascii="Century Gothic" w:hAnsi="Century Gothic"/>
          <w:b/>
          <w:sz w:val="24"/>
          <w:szCs w:val="28"/>
          <w:lang w:val="en-US"/>
        </w:rPr>
        <w:t>for Windows Phone</w:t>
      </w:r>
      <w:r w:rsidR="00A11193">
        <w:rPr>
          <w:rFonts w:ascii="Century Gothic" w:hAnsi="Century Gothic"/>
          <w:b/>
          <w:sz w:val="24"/>
          <w:szCs w:val="28"/>
          <w:lang w:val="en-US"/>
        </w:rPr>
        <w:t>, Windows RT, and BlackBerry 10</w:t>
      </w:r>
    </w:p>
    <w:p w14:paraId="07598A89" w14:textId="77777777" w:rsidR="00340E1E" w:rsidRDefault="00340E1E" w:rsidP="00025A22">
      <w:pPr>
        <w:spacing w:after="0"/>
        <w:jc w:val="both"/>
        <w:rPr>
          <w:rFonts w:ascii="Century Gothic" w:hAnsi="Century Gothic"/>
          <w:b/>
          <w:sz w:val="24"/>
          <w:szCs w:val="28"/>
          <w:lang w:val="en-US"/>
        </w:rPr>
      </w:pPr>
    </w:p>
    <w:p w14:paraId="0C711240" w14:textId="1BCA8585" w:rsidR="00340E1E" w:rsidRPr="002E5602" w:rsidRDefault="00BF662E" w:rsidP="00340E1E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Today </w:t>
      </w:r>
      <w:r w:rsidR="00E97B08">
        <w:rPr>
          <w:rFonts w:ascii="Century Gothic" w:hAnsi="Century Gothic"/>
          <w:lang w:val="en-US"/>
        </w:rPr>
        <w:t>Boxcryptor, the German encryption solution</w:t>
      </w:r>
      <w:r w:rsidR="00DF0DD1">
        <w:rPr>
          <w:rFonts w:ascii="Century Gothic" w:hAnsi="Century Gothic"/>
          <w:lang w:val="en-US"/>
        </w:rPr>
        <w:t xml:space="preserve"> for </w:t>
      </w:r>
      <w:proofErr w:type="spellStart"/>
      <w:r w:rsidR="00DF0DD1">
        <w:rPr>
          <w:rFonts w:ascii="Century Gothic" w:hAnsi="Century Gothic"/>
          <w:lang w:val="en-US"/>
        </w:rPr>
        <w:t>OneDrive</w:t>
      </w:r>
      <w:proofErr w:type="spellEnd"/>
      <w:r w:rsidR="00DF0DD1">
        <w:rPr>
          <w:rFonts w:ascii="Century Gothic" w:hAnsi="Century Gothic"/>
          <w:lang w:val="en-US"/>
        </w:rPr>
        <w:t>, Dropbox &amp; Co</w:t>
      </w:r>
      <w:r w:rsidR="00E97B08">
        <w:rPr>
          <w:rFonts w:ascii="Century Gothic" w:hAnsi="Century Gothic"/>
          <w:lang w:val="en-US"/>
        </w:rPr>
        <w:t xml:space="preserve">, was released on three </w:t>
      </w:r>
      <w:r w:rsidR="00855BCD">
        <w:rPr>
          <w:rFonts w:ascii="Century Gothic" w:hAnsi="Century Gothic"/>
          <w:lang w:val="en-US"/>
        </w:rPr>
        <w:t>new</w:t>
      </w:r>
      <w:r w:rsidR="00E97B08">
        <w:rPr>
          <w:rFonts w:ascii="Century Gothic" w:hAnsi="Century Gothic"/>
          <w:lang w:val="en-US"/>
        </w:rPr>
        <w:t xml:space="preserve"> platforms – Windows Phon</w:t>
      </w:r>
      <w:r w:rsidR="00855BCD">
        <w:rPr>
          <w:rFonts w:ascii="Century Gothic" w:hAnsi="Century Gothic"/>
          <w:lang w:val="en-US"/>
        </w:rPr>
        <w:t>e, Windows RT and Blackberry 10</w:t>
      </w:r>
      <w:r w:rsidR="00E97B08">
        <w:rPr>
          <w:rFonts w:ascii="Century Gothic" w:hAnsi="Century Gothic"/>
          <w:lang w:val="en-US"/>
        </w:rPr>
        <w:t xml:space="preserve"> and is now available on </w:t>
      </w:r>
      <w:r w:rsidR="00855BCD">
        <w:rPr>
          <w:rFonts w:ascii="Century Gothic" w:hAnsi="Century Gothic"/>
          <w:lang w:val="en-US"/>
        </w:rPr>
        <w:t>eight</w:t>
      </w:r>
      <w:r w:rsidR="00E97B08">
        <w:rPr>
          <w:rFonts w:ascii="Century Gothic" w:hAnsi="Century Gothic"/>
          <w:lang w:val="en-US"/>
        </w:rPr>
        <w:t xml:space="preserve"> platforms in total. </w:t>
      </w:r>
      <w:r w:rsidR="00DF5E2E">
        <w:rPr>
          <w:rFonts w:ascii="Century Gothic" w:hAnsi="Century Gothic"/>
          <w:lang w:val="en-US"/>
        </w:rPr>
        <w:t xml:space="preserve">Moreover, </w:t>
      </w:r>
      <w:r w:rsidR="00D7227E">
        <w:rPr>
          <w:rFonts w:ascii="Century Gothic" w:hAnsi="Century Gothic"/>
          <w:lang w:val="en-US"/>
        </w:rPr>
        <w:t>Boxcryptor</w:t>
      </w:r>
      <w:r w:rsidR="00DF5E2E">
        <w:rPr>
          <w:rFonts w:ascii="Century Gothic" w:hAnsi="Century Gothic"/>
          <w:lang w:val="en-US"/>
        </w:rPr>
        <w:t xml:space="preserve"> now </w:t>
      </w:r>
      <w:r w:rsidR="00D7227E">
        <w:rPr>
          <w:rFonts w:ascii="Century Gothic" w:hAnsi="Century Gothic"/>
          <w:lang w:val="en-US"/>
        </w:rPr>
        <w:t xml:space="preserve">also </w:t>
      </w:r>
      <w:r>
        <w:rPr>
          <w:rFonts w:ascii="Century Gothic" w:hAnsi="Century Gothic"/>
          <w:lang w:val="en-US"/>
        </w:rPr>
        <w:t xml:space="preserve">supports </w:t>
      </w:r>
      <w:proofErr w:type="spellStart"/>
      <w:r>
        <w:rPr>
          <w:rFonts w:ascii="Century Gothic" w:hAnsi="Century Gothic"/>
          <w:lang w:val="en-US"/>
        </w:rPr>
        <w:t>OneDrive</w:t>
      </w:r>
      <w:proofErr w:type="spellEnd"/>
      <w:r>
        <w:rPr>
          <w:rFonts w:ascii="Century Gothic" w:hAnsi="Century Gothic"/>
          <w:lang w:val="en-US"/>
        </w:rPr>
        <w:t xml:space="preserve"> for Business,</w:t>
      </w:r>
      <w:r w:rsidR="00DF5E2E">
        <w:rPr>
          <w:rFonts w:ascii="Century Gothic" w:hAnsi="Century Gothic"/>
          <w:lang w:val="en-US"/>
        </w:rPr>
        <w:t xml:space="preserve"> Microsoft’s new</w:t>
      </w:r>
      <w:r>
        <w:rPr>
          <w:rFonts w:ascii="Century Gothic" w:hAnsi="Century Gothic"/>
          <w:lang w:val="en-US"/>
        </w:rPr>
        <w:t xml:space="preserve"> storage solution for companies,</w:t>
      </w:r>
      <w:r w:rsidR="00DF5E2E">
        <w:rPr>
          <w:rFonts w:ascii="Century Gothic" w:hAnsi="Century Gothic"/>
          <w:lang w:val="en-US"/>
        </w:rPr>
        <w:t xml:space="preserve"> on all existing and new platforms. </w:t>
      </w:r>
    </w:p>
    <w:p w14:paraId="68D5DF4A" w14:textId="7764985B" w:rsidR="00340E1E" w:rsidRPr="005A6C9E" w:rsidRDefault="00340E1E" w:rsidP="00340E1E">
      <w:pPr>
        <w:rPr>
          <w:rFonts w:ascii="Century Gothic" w:hAnsi="Century Gothic"/>
          <w:sz w:val="20"/>
          <w:szCs w:val="20"/>
          <w:lang w:val="en-US"/>
        </w:rPr>
      </w:pPr>
      <w:r w:rsidRPr="00856A0A">
        <w:rPr>
          <w:rFonts w:ascii="Century Gothic" w:hAnsi="Century Gothic"/>
          <w:b/>
          <w:sz w:val="20"/>
          <w:szCs w:val="20"/>
          <w:lang w:val="en-US"/>
        </w:rPr>
        <w:t xml:space="preserve">Augsburg, </w:t>
      </w:r>
      <w:r w:rsidR="00DF5E2E">
        <w:rPr>
          <w:rFonts w:ascii="Century Gothic" w:hAnsi="Century Gothic"/>
          <w:b/>
          <w:sz w:val="20"/>
          <w:szCs w:val="20"/>
          <w:lang w:val="en-US"/>
        </w:rPr>
        <w:t>04</w:t>
      </w:r>
      <w:r>
        <w:rPr>
          <w:rFonts w:ascii="Century Gothic" w:hAnsi="Century Gothic"/>
          <w:b/>
          <w:sz w:val="20"/>
          <w:szCs w:val="20"/>
          <w:lang w:val="en-US"/>
        </w:rPr>
        <w:t>/</w:t>
      </w:r>
      <w:r w:rsidR="005D1DA0">
        <w:rPr>
          <w:rFonts w:ascii="Century Gothic" w:hAnsi="Century Gothic"/>
          <w:b/>
          <w:sz w:val="20"/>
          <w:szCs w:val="20"/>
          <w:lang w:val="en-US"/>
        </w:rPr>
        <w:t>10</w:t>
      </w:r>
      <w:bookmarkStart w:id="0" w:name="_GoBack"/>
      <w:bookmarkEnd w:id="0"/>
      <w:r>
        <w:rPr>
          <w:rFonts w:ascii="Century Gothic" w:hAnsi="Century Gothic"/>
          <w:b/>
          <w:sz w:val="20"/>
          <w:szCs w:val="20"/>
          <w:lang w:val="en-US"/>
        </w:rPr>
        <w:t>/</w:t>
      </w:r>
      <w:r w:rsidRPr="00856A0A">
        <w:rPr>
          <w:rFonts w:ascii="Century Gothic" w:hAnsi="Century Gothic"/>
          <w:b/>
          <w:sz w:val="20"/>
          <w:szCs w:val="20"/>
          <w:lang w:val="en-US"/>
        </w:rPr>
        <w:t>2014:</w:t>
      </w:r>
      <w:r w:rsidRPr="005A6C9E">
        <w:rPr>
          <w:rFonts w:ascii="Century Gothic" w:hAnsi="Century Gothic"/>
          <w:sz w:val="20"/>
          <w:szCs w:val="20"/>
          <w:lang w:val="en-US"/>
        </w:rPr>
        <w:t xml:space="preserve"> The encryption solution Boxcryptor is already</w:t>
      </w:r>
      <w:r w:rsidR="00D7227E">
        <w:rPr>
          <w:rFonts w:ascii="Century Gothic" w:hAnsi="Century Gothic"/>
          <w:sz w:val="20"/>
          <w:szCs w:val="20"/>
          <w:lang w:val="en-US"/>
        </w:rPr>
        <w:t xml:space="preserve"> available on </w:t>
      </w:r>
      <w:r w:rsidR="00DF0DD1">
        <w:rPr>
          <w:rFonts w:ascii="Century Gothic" w:hAnsi="Century Gothic"/>
          <w:sz w:val="20"/>
          <w:szCs w:val="20"/>
          <w:lang w:val="en-US"/>
        </w:rPr>
        <w:t>a wide range of</w:t>
      </w:r>
      <w:r w:rsidR="00D7227E">
        <w:rPr>
          <w:rFonts w:ascii="Century Gothic" w:hAnsi="Century Gothic"/>
          <w:sz w:val="20"/>
          <w:szCs w:val="20"/>
          <w:lang w:val="en-US"/>
        </w:rPr>
        <w:t xml:space="preserve"> platforms. By now, </w:t>
      </w:r>
      <w:r w:rsidRPr="005A6C9E">
        <w:rPr>
          <w:rFonts w:ascii="Century Gothic" w:hAnsi="Century Gothic"/>
          <w:sz w:val="20"/>
          <w:szCs w:val="20"/>
          <w:lang w:val="en-US"/>
        </w:rPr>
        <w:t xml:space="preserve">Windows, Mac OS X, Android, </w:t>
      </w:r>
      <w:r w:rsidR="00D7227E">
        <w:rPr>
          <w:rFonts w:ascii="Century Gothic" w:hAnsi="Century Gothic"/>
          <w:sz w:val="20"/>
          <w:szCs w:val="20"/>
          <w:lang w:val="en-US"/>
        </w:rPr>
        <w:t xml:space="preserve">iOS and Google Chrome users could </w:t>
      </w:r>
      <w:r w:rsidRPr="005A6C9E">
        <w:rPr>
          <w:rFonts w:ascii="Century Gothic" w:hAnsi="Century Gothic"/>
          <w:sz w:val="20"/>
          <w:szCs w:val="20"/>
          <w:lang w:val="en-US"/>
        </w:rPr>
        <w:t xml:space="preserve">store their data securely </w:t>
      </w:r>
      <w:r>
        <w:rPr>
          <w:rFonts w:ascii="Century Gothic" w:hAnsi="Century Gothic"/>
          <w:sz w:val="20"/>
          <w:szCs w:val="20"/>
          <w:lang w:val="en-US"/>
        </w:rPr>
        <w:t>i</w:t>
      </w:r>
      <w:r w:rsidRPr="005A6C9E">
        <w:rPr>
          <w:rFonts w:ascii="Century Gothic" w:hAnsi="Century Gothic"/>
          <w:sz w:val="20"/>
          <w:szCs w:val="20"/>
          <w:lang w:val="en-US"/>
        </w:rPr>
        <w:t xml:space="preserve">n the cloud. </w:t>
      </w:r>
      <w:r w:rsidR="00DF5E2E">
        <w:rPr>
          <w:rFonts w:ascii="Century Gothic" w:hAnsi="Century Gothic"/>
          <w:sz w:val="20"/>
          <w:szCs w:val="20"/>
          <w:lang w:val="en-US"/>
        </w:rPr>
        <w:t xml:space="preserve">Today the German security expert </w:t>
      </w:r>
      <w:r>
        <w:rPr>
          <w:rFonts w:ascii="Century Gothic" w:hAnsi="Century Gothic"/>
          <w:sz w:val="20"/>
          <w:szCs w:val="20"/>
          <w:lang w:val="en-US"/>
        </w:rPr>
        <w:t>release</w:t>
      </w:r>
      <w:r w:rsidR="00DF5E2E">
        <w:rPr>
          <w:rFonts w:ascii="Century Gothic" w:hAnsi="Century Gothic"/>
          <w:sz w:val="20"/>
          <w:szCs w:val="20"/>
          <w:lang w:val="en-US"/>
        </w:rPr>
        <w:t>d its awarded solution</w:t>
      </w:r>
      <w:r>
        <w:rPr>
          <w:rFonts w:ascii="Century Gothic" w:hAnsi="Century Gothic"/>
          <w:sz w:val="20"/>
          <w:szCs w:val="20"/>
          <w:lang w:val="en-US"/>
        </w:rPr>
        <w:t xml:space="preserve"> Boxcryptor </w:t>
      </w:r>
      <w:r w:rsidR="00D7227E">
        <w:rPr>
          <w:rFonts w:ascii="Century Gothic" w:hAnsi="Century Gothic"/>
          <w:sz w:val="20"/>
          <w:szCs w:val="20"/>
          <w:lang w:val="en-US"/>
        </w:rPr>
        <w:t>for</w:t>
      </w:r>
      <w:r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5A6C9E">
        <w:rPr>
          <w:rFonts w:ascii="Century Gothic" w:hAnsi="Century Gothic"/>
          <w:sz w:val="20"/>
          <w:szCs w:val="20"/>
          <w:lang w:val="en-US"/>
        </w:rPr>
        <w:t xml:space="preserve">Windows </w:t>
      </w:r>
      <w:r>
        <w:rPr>
          <w:rFonts w:ascii="Century Gothic" w:hAnsi="Century Gothic"/>
          <w:sz w:val="20"/>
          <w:szCs w:val="20"/>
          <w:lang w:val="en-US"/>
        </w:rPr>
        <w:t>Phone</w:t>
      </w:r>
      <w:r w:rsidRPr="005A6C9E">
        <w:rPr>
          <w:rFonts w:ascii="Century Gothic" w:hAnsi="Century Gothic"/>
          <w:sz w:val="20"/>
          <w:szCs w:val="20"/>
          <w:lang w:val="en-US"/>
        </w:rPr>
        <w:t xml:space="preserve">, Windows </w:t>
      </w:r>
      <w:r>
        <w:rPr>
          <w:rFonts w:ascii="Century Gothic" w:hAnsi="Century Gothic"/>
          <w:sz w:val="20"/>
          <w:szCs w:val="20"/>
          <w:lang w:val="en-US"/>
        </w:rPr>
        <w:t>RT</w:t>
      </w:r>
      <w:r w:rsidRPr="005A6C9E">
        <w:rPr>
          <w:rFonts w:ascii="Century Gothic" w:hAnsi="Century Gothic"/>
          <w:sz w:val="20"/>
          <w:szCs w:val="20"/>
          <w:lang w:val="en-US"/>
        </w:rPr>
        <w:t xml:space="preserve"> and BlackBerry 10. </w:t>
      </w:r>
      <w:r w:rsidR="00DF5E2E">
        <w:rPr>
          <w:rFonts w:ascii="Century Gothic" w:hAnsi="Century Gothic"/>
          <w:sz w:val="20"/>
          <w:szCs w:val="20"/>
          <w:lang w:val="en-US"/>
        </w:rPr>
        <w:t>Now</w:t>
      </w:r>
      <w:r w:rsidRPr="005A6C9E">
        <w:rPr>
          <w:rFonts w:ascii="Century Gothic" w:hAnsi="Century Gothic"/>
          <w:sz w:val="20"/>
          <w:szCs w:val="20"/>
          <w:lang w:val="en-US"/>
        </w:rPr>
        <w:t xml:space="preserve"> all major platforms are supported and users can enjoy </w:t>
      </w:r>
      <w:r w:rsidR="00D7227E">
        <w:rPr>
          <w:rFonts w:ascii="Century Gothic" w:hAnsi="Century Gothic"/>
          <w:sz w:val="20"/>
          <w:szCs w:val="20"/>
          <w:lang w:val="en-US"/>
        </w:rPr>
        <w:t>highest</w:t>
      </w:r>
      <w:r w:rsidRPr="005A6C9E">
        <w:rPr>
          <w:rFonts w:ascii="Century Gothic" w:hAnsi="Century Gothic"/>
          <w:sz w:val="20"/>
          <w:szCs w:val="20"/>
          <w:lang w:val="en-US"/>
        </w:rPr>
        <w:t xml:space="preserve"> flexibility </w:t>
      </w:r>
      <w:r>
        <w:rPr>
          <w:rFonts w:ascii="Century Gothic" w:hAnsi="Century Gothic"/>
          <w:sz w:val="20"/>
          <w:szCs w:val="20"/>
          <w:lang w:val="en-US"/>
        </w:rPr>
        <w:t xml:space="preserve">when </w:t>
      </w:r>
      <w:r w:rsidR="00D7227E">
        <w:rPr>
          <w:rFonts w:ascii="Century Gothic" w:hAnsi="Century Gothic"/>
          <w:sz w:val="20"/>
          <w:szCs w:val="20"/>
          <w:lang w:val="en-US"/>
        </w:rPr>
        <w:t xml:space="preserve">securing their files with </w:t>
      </w:r>
      <w:r w:rsidRPr="005A6C9E">
        <w:rPr>
          <w:rFonts w:ascii="Century Gothic" w:hAnsi="Century Gothic"/>
          <w:sz w:val="20"/>
          <w:szCs w:val="20"/>
          <w:lang w:val="en-US"/>
        </w:rPr>
        <w:t xml:space="preserve">Boxcryptor. </w:t>
      </w:r>
    </w:p>
    <w:p w14:paraId="19543780" w14:textId="523CC63A" w:rsidR="00340E1E" w:rsidRDefault="00BF662E" w:rsidP="00340E1E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O</w:t>
      </w:r>
      <w:r w:rsidR="00DF5E2E">
        <w:rPr>
          <w:rFonts w:ascii="Century Gothic" w:hAnsi="Century Gothic"/>
          <w:sz w:val="20"/>
          <w:szCs w:val="20"/>
          <w:lang w:val="en-US"/>
        </w:rPr>
        <w:t>n the three new platforms, users can</w:t>
      </w:r>
      <w:r>
        <w:rPr>
          <w:rFonts w:ascii="Century Gothic" w:hAnsi="Century Gothic"/>
          <w:sz w:val="20"/>
          <w:szCs w:val="20"/>
          <w:lang w:val="en-US"/>
        </w:rPr>
        <w:t xml:space="preserve"> also</w:t>
      </w:r>
      <w:r w:rsidR="00DF5E2E">
        <w:rPr>
          <w:rFonts w:ascii="Century Gothic" w:hAnsi="Century Gothic"/>
          <w:sz w:val="20"/>
          <w:szCs w:val="20"/>
          <w:lang w:val="en-US"/>
        </w:rPr>
        <w:t xml:space="preserve"> use </w:t>
      </w:r>
      <w:r w:rsidR="00340E1E">
        <w:rPr>
          <w:rFonts w:ascii="Century Gothic" w:hAnsi="Century Gothic"/>
          <w:sz w:val="20"/>
          <w:szCs w:val="20"/>
          <w:lang w:val="en-US"/>
        </w:rPr>
        <w:t xml:space="preserve">the largest </w:t>
      </w:r>
      <w:r w:rsidR="00DF5E2E">
        <w:rPr>
          <w:rFonts w:ascii="Century Gothic" w:hAnsi="Century Gothic"/>
          <w:sz w:val="20"/>
          <w:szCs w:val="20"/>
          <w:lang w:val="en-US"/>
        </w:rPr>
        <w:t xml:space="preserve">cloud storage </w:t>
      </w:r>
      <w:r w:rsidR="00340E1E">
        <w:rPr>
          <w:rFonts w:ascii="Century Gothic" w:hAnsi="Century Gothic"/>
          <w:sz w:val="20"/>
          <w:szCs w:val="20"/>
          <w:lang w:val="en-US"/>
        </w:rPr>
        <w:t xml:space="preserve">providers like Box, Dropbox, Google Drive, Microsoft </w:t>
      </w:r>
      <w:proofErr w:type="spellStart"/>
      <w:r w:rsidR="00340E1E">
        <w:rPr>
          <w:rFonts w:ascii="Century Gothic" w:hAnsi="Century Gothic"/>
          <w:sz w:val="20"/>
          <w:szCs w:val="20"/>
          <w:lang w:val="en-US"/>
        </w:rPr>
        <w:t>OneDriv</w:t>
      </w:r>
      <w:r w:rsidR="00DF5E2E">
        <w:rPr>
          <w:rFonts w:ascii="Century Gothic" w:hAnsi="Century Gothic"/>
          <w:sz w:val="20"/>
          <w:szCs w:val="20"/>
          <w:lang w:val="en-US"/>
        </w:rPr>
        <w:t>e</w:t>
      </w:r>
      <w:proofErr w:type="spellEnd"/>
      <w:r w:rsidR="00DF5E2E">
        <w:rPr>
          <w:rFonts w:ascii="Century Gothic" w:hAnsi="Century Gothic"/>
          <w:sz w:val="20"/>
          <w:szCs w:val="20"/>
          <w:lang w:val="en-US"/>
        </w:rPr>
        <w:t xml:space="preserve"> </w:t>
      </w:r>
      <w:r w:rsidR="00B55B9E">
        <w:rPr>
          <w:rFonts w:ascii="Century Gothic" w:hAnsi="Century Gothic"/>
          <w:sz w:val="20"/>
          <w:szCs w:val="20"/>
          <w:lang w:val="en-US"/>
        </w:rPr>
        <w:t>and</w:t>
      </w:r>
      <w:r w:rsidR="00DF5E2E">
        <w:rPr>
          <w:rFonts w:ascii="Century Gothic" w:hAnsi="Century Gothic"/>
          <w:sz w:val="20"/>
          <w:szCs w:val="20"/>
          <w:lang w:val="en-US"/>
        </w:rPr>
        <w:t xml:space="preserve"> </w:t>
      </w:r>
      <w:r w:rsidR="00340E1E">
        <w:rPr>
          <w:rFonts w:ascii="Century Gothic" w:hAnsi="Century Gothic"/>
          <w:sz w:val="20"/>
          <w:szCs w:val="20"/>
          <w:lang w:val="en-US"/>
        </w:rPr>
        <w:t xml:space="preserve">18 other </w:t>
      </w:r>
      <w:r w:rsidR="00DF5E2E">
        <w:rPr>
          <w:rFonts w:ascii="Century Gothic" w:hAnsi="Century Gothic"/>
          <w:sz w:val="20"/>
          <w:szCs w:val="20"/>
          <w:lang w:val="en-US"/>
        </w:rPr>
        <w:t xml:space="preserve">smaller </w:t>
      </w:r>
      <w:r w:rsidR="00340E1E">
        <w:rPr>
          <w:rFonts w:ascii="Century Gothic" w:hAnsi="Century Gothic"/>
          <w:sz w:val="20"/>
          <w:szCs w:val="20"/>
          <w:lang w:val="en-US"/>
        </w:rPr>
        <w:t>providers</w:t>
      </w:r>
      <w:r w:rsidR="00DF5E2E">
        <w:rPr>
          <w:rFonts w:ascii="Century Gothic" w:hAnsi="Century Gothic"/>
          <w:sz w:val="20"/>
          <w:szCs w:val="20"/>
          <w:lang w:val="en-US"/>
        </w:rPr>
        <w:t xml:space="preserve"> like </w:t>
      </w:r>
      <w:r w:rsidR="00340E1E">
        <w:rPr>
          <w:rFonts w:ascii="Century Gothic" w:hAnsi="Century Gothic"/>
          <w:sz w:val="20"/>
          <w:szCs w:val="20"/>
          <w:lang w:val="en-US"/>
        </w:rPr>
        <w:t xml:space="preserve">SugarSync or </w:t>
      </w:r>
      <w:proofErr w:type="spellStart"/>
      <w:r w:rsidR="00340E1E">
        <w:rPr>
          <w:rFonts w:ascii="Century Gothic" w:hAnsi="Century Gothic"/>
          <w:sz w:val="20"/>
          <w:szCs w:val="20"/>
          <w:lang w:val="en-US"/>
        </w:rPr>
        <w:t>Egnyte</w:t>
      </w:r>
      <w:proofErr w:type="spellEnd"/>
      <w:r w:rsidR="00340E1E">
        <w:rPr>
          <w:rFonts w:ascii="Century Gothic" w:hAnsi="Century Gothic"/>
          <w:sz w:val="20"/>
          <w:szCs w:val="20"/>
          <w:lang w:val="en-US"/>
        </w:rPr>
        <w:t xml:space="preserve">. </w:t>
      </w:r>
      <w:r w:rsidR="00340E1E" w:rsidRPr="005A6C9E">
        <w:rPr>
          <w:rFonts w:ascii="Century Gothic" w:hAnsi="Century Gothic"/>
          <w:sz w:val="20"/>
          <w:szCs w:val="20"/>
          <w:lang w:val="en-US"/>
        </w:rPr>
        <w:t xml:space="preserve">Robert Freudenreich, founder and CTO of </w:t>
      </w:r>
      <w:proofErr w:type="spellStart"/>
      <w:r w:rsidR="00340E1E" w:rsidRPr="005A6C9E">
        <w:rPr>
          <w:rFonts w:ascii="Century Gothic" w:hAnsi="Century Gothic"/>
          <w:sz w:val="20"/>
          <w:szCs w:val="20"/>
          <w:lang w:val="en-US"/>
        </w:rPr>
        <w:t>Secomba</w:t>
      </w:r>
      <w:proofErr w:type="spellEnd"/>
      <w:r w:rsidR="00340E1E" w:rsidRPr="005A6C9E">
        <w:rPr>
          <w:rFonts w:ascii="Century Gothic" w:hAnsi="Century Gothic"/>
          <w:sz w:val="20"/>
          <w:szCs w:val="20"/>
          <w:lang w:val="en-US"/>
        </w:rPr>
        <w:t xml:space="preserve"> </w:t>
      </w:r>
      <w:r w:rsidR="00340E1E">
        <w:rPr>
          <w:rFonts w:ascii="Century Gothic" w:hAnsi="Century Gothic"/>
          <w:sz w:val="20"/>
          <w:szCs w:val="20"/>
          <w:lang w:val="en-US"/>
        </w:rPr>
        <w:t>explains</w:t>
      </w:r>
      <w:r w:rsidR="00340E1E" w:rsidRPr="005A6C9E">
        <w:rPr>
          <w:rFonts w:ascii="Century Gothic" w:hAnsi="Century Gothic"/>
          <w:sz w:val="20"/>
          <w:szCs w:val="20"/>
          <w:lang w:val="en-US"/>
        </w:rPr>
        <w:t>: “</w:t>
      </w:r>
      <w:r w:rsidR="00B55B9E">
        <w:rPr>
          <w:rFonts w:ascii="Century Gothic" w:hAnsi="Century Gothic"/>
          <w:sz w:val="20"/>
          <w:szCs w:val="20"/>
          <w:lang w:val="en-US"/>
        </w:rPr>
        <w:t>W</w:t>
      </w:r>
      <w:r w:rsidR="00340E1E" w:rsidRPr="005A6C9E">
        <w:rPr>
          <w:rFonts w:ascii="Century Gothic" w:hAnsi="Century Gothic"/>
          <w:sz w:val="20"/>
          <w:szCs w:val="20"/>
          <w:lang w:val="en-US"/>
        </w:rPr>
        <w:t xml:space="preserve">e worked hard on </w:t>
      </w:r>
      <w:r w:rsidR="00340E1E">
        <w:rPr>
          <w:rFonts w:ascii="Century Gothic" w:hAnsi="Century Gothic"/>
          <w:sz w:val="20"/>
          <w:szCs w:val="20"/>
          <w:lang w:val="en-US"/>
        </w:rPr>
        <w:t xml:space="preserve">the </w:t>
      </w:r>
      <w:r w:rsidR="00340E1E" w:rsidRPr="005A6C9E">
        <w:rPr>
          <w:rFonts w:ascii="Century Gothic" w:hAnsi="Century Gothic"/>
          <w:sz w:val="20"/>
          <w:szCs w:val="20"/>
          <w:lang w:val="en-US"/>
        </w:rPr>
        <w:t>new versions</w:t>
      </w:r>
      <w:r w:rsidR="00B55B9E" w:rsidRPr="00B55B9E">
        <w:rPr>
          <w:rFonts w:ascii="Century Gothic" w:hAnsi="Century Gothic"/>
          <w:sz w:val="20"/>
          <w:szCs w:val="20"/>
          <w:lang w:val="en-US"/>
        </w:rPr>
        <w:t xml:space="preserve"> </w:t>
      </w:r>
      <w:r w:rsidR="00B55B9E">
        <w:rPr>
          <w:rFonts w:ascii="Century Gothic" w:hAnsi="Century Gothic"/>
          <w:sz w:val="20"/>
          <w:szCs w:val="20"/>
          <w:lang w:val="en-US"/>
        </w:rPr>
        <w:t>in the last few months</w:t>
      </w:r>
      <w:r w:rsidR="00340E1E" w:rsidRPr="005A6C9E">
        <w:rPr>
          <w:rFonts w:ascii="Century Gothic" w:hAnsi="Century Gothic"/>
          <w:sz w:val="20"/>
          <w:szCs w:val="20"/>
          <w:lang w:val="en-US"/>
        </w:rPr>
        <w:t xml:space="preserve"> and are</w:t>
      </w:r>
      <w:r w:rsidR="00340E1E">
        <w:rPr>
          <w:rFonts w:ascii="Century Gothic" w:hAnsi="Century Gothic"/>
          <w:sz w:val="20"/>
          <w:szCs w:val="20"/>
          <w:lang w:val="en-US"/>
        </w:rPr>
        <w:t xml:space="preserve"> very excited </w:t>
      </w:r>
      <w:r w:rsidR="00DF5E2E">
        <w:rPr>
          <w:rFonts w:ascii="Century Gothic" w:hAnsi="Century Gothic"/>
          <w:sz w:val="20"/>
          <w:szCs w:val="20"/>
          <w:lang w:val="en-US"/>
        </w:rPr>
        <w:t xml:space="preserve">about today’s releases. </w:t>
      </w:r>
      <w:r w:rsidR="00340E1E">
        <w:rPr>
          <w:rFonts w:ascii="Century Gothic" w:hAnsi="Century Gothic"/>
          <w:sz w:val="20"/>
          <w:szCs w:val="20"/>
          <w:lang w:val="en-US"/>
        </w:rPr>
        <w:t xml:space="preserve"> A lot of users have </w:t>
      </w:r>
      <w:r w:rsidR="00DF5E2E">
        <w:rPr>
          <w:rFonts w:ascii="Century Gothic" w:hAnsi="Century Gothic"/>
          <w:sz w:val="20"/>
          <w:szCs w:val="20"/>
          <w:lang w:val="en-US"/>
        </w:rPr>
        <w:t>been desperately waiting</w:t>
      </w:r>
      <w:r w:rsidR="00340E1E">
        <w:rPr>
          <w:rFonts w:ascii="Century Gothic" w:hAnsi="Century Gothic"/>
          <w:sz w:val="20"/>
          <w:szCs w:val="20"/>
          <w:lang w:val="en-US"/>
        </w:rPr>
        <w:t xml:space="preserve"> for </w:t>
      </w:r>
      <w:r w:rsidR="00B55B9E">
        <w:rPr>
          <w:rFonts w:ascii="Century Gothic" w:hAnsi="Century Gothic"/>
          <w:sz w:val="20"/>
          <w:szCs w:val="20"/>
          <w:lang w:val="en-US"/>
        </w:rPr>
        <w:t xml:space="preserve">the </w:t>
      </w:r>
      <w:r w:rsidR="00340E1E">
        <w:rPr>
          <w:rFonts w:ascii="Century Gothic" w:hAnsi="Century Gothic"/>
          <w:sz w:val="20"/>
          <w:szCs w:val="20"/>
          <w:lang w:val="en-US"/>
        </w:rPr>
        <w:t>support of these platforms and we are pleased that they can</w:t>
      </w:r>
      <w:r w:rsidR="00DF5E2E">
        <w:rPr>
          <w:rFonts w:ascii="Century Gothic" w:hAnsi="Century Gothic"/>
          <w:sz w:val="20"/>
          <w:szCs w:val="20"/>
          <w:lang w:val="en-US"/>
        </w:rPr>
        <w:t xml:space="preserve"> now </w:t>
      </w:r>
      <w:r w:rsidR="00340E1E" w:rsidRPr="005A6C9E">
        <w:rPr>
          <w:rFonts w:ascii="Century Gothic" w:hAnsi="Century Gothic"/>
          <w:sz w:val="20"/>
          <w:szCs w:val="20"/>
          <w:lang w:val="en-US"/>
        </w:rPr>
        <w:t xml:space="preserve">benefit </w:t>
      </w:r>
      <w:r w:rsidR="00340E1E">
        <w:rPr>
          <w:rFonts w:ascii="Century Gothic" w:hAnsi="Century Gothic"/>
          <w:sz w:val="20"/>
          <w:szCs w:val="20"/>
          <w:lang w:val="en-US"/>
        </w:rPr>
        <w:t>from the</w:t>
      </w:r>
      <w:r w:rsidR="00340E1E" w:rsidRPr="005A6C9E">
        <w:rPr>
          <w:rFonts w:ascii="Century Gothic" w:hAnsi="Century Gothic"/>
          <w:sz w:val="20"/>
          <w:szCs w:val="20"/>
          <w:lang w:val="en-US"/>
        </w:rPr>
        <w:t xml:space="preserve"> security of our solution on </w:t>
      </w:r>
      <w:r w:rsidR="00DF0DD1">
        <w:rPr>
          <w:rFonts w:ascii="Century Gothic" w:hAnsi="Century Gothic"/>
          <w:sz w:val="20"/>
          <w:szCs w:val="20"/>
          <w:lang w:val="en-US"/>
        </w:rPr>
        <w:t>even more</w:t>
      </w:r>
      <w:r w:rsidR="00340E1E" w:rsidRPr="005A6C9E">
        <w:rPr>
          <w:rFonts w:ascii="Century Gothic" w:hAnsi="Century Gothic"/>
          <w:sz w:val="20"/>
          <w:szCs w:val="20"/>
          <w:lang w:val="en-US"/>
        </w:rPr>
        <w:t xml:space="preserve"> devices”.</w:t>
      </w:r>
    </w:p>
    <w:p w14:paraId="2E1DEF00" w14:textId="290A8A66" w:rsidR="001340D4" w:rsidRPr="005A6C9E" w:rsidRDefault="001340D4" w:rsidP="00340E1E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Additionally, the team also integrated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OneDrive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for Business </w:t>
      </w:r>
      <w:r w:rsidR="00B55B9E">
        <w:rPr>
          <w:rFonts w:ascii="Century Gothic" w:hAnsi="Century Gothic"/>
          <w:sz w:val="20"/>
          <w:szCs w:val="20"/>
          <w:lang w:val="en-US"/>
        </w:rPr>
        <w:t>on all new and existing platforms</w:t>
      </w:r>
      <w:r>
        <w:rPr>
          <w:rFonts w:ascii="Century Gothic" w:hAnsi="Century Gothic"/>
          <w:sz w:val="20"/>
          <w:szCs w:val="20"/>
          <w:lang w:val="en-US"/>
        </w:rPr>
        <w:t>. Business users who want to store their files</w:t>
      </w:r>
      <w:r w:rsidR="00DF0DD1">
        <w:rPr>
          <w:rFonts w:ascii="Century Gothic" w:hAnsi="Century Gothic"/>
          <w:sz w:val="20"/>
          <w:szCs w:val="20"/>
          <w:lang w:val="en-US"/>
        </w:rPr>
        <w:t xml:space="preserve"> in the Microsoft Cloud using Office 365 </w:t>
      </w:r>
      <w:r>
        <w:rPr>
          <w:rFonts w:ascii="Century Gothic" w:hAnsi="Century Gothic"/>
          <w:sz w:val="20"/>
          <w:szCs w:val="20"/>
          <w:lang w:val="en-US"/>
        </w:rPr>
        <w:t xml:space="preserve">can now encrypt their files with Boxcryptor and make sure that their sensitive business information is protected. Boxcryptor allows them to benefit from all </w:t>
      </w:r>
      <w:r w:rsidR="00D3225A">
        <w:rPr>
          <w:rFonts w:ascii="Century Gothic" w:hAnsi="Century Gothic"/>
          <w:sz w:val="20"/>
          <w:szCs w:val="20"/>
          <w:lang w:val="en-US"/>
        </w:rPr>
        <w:t>business features</w:t>
      </w:r>
      <w:r w:rsidR="00B55B9E">
        <w:rPr>
          <w:rFonts w:ascii="Century Gothic" w:hAnsi="Century Gothic"/>
          <w:sz w:val="20"/>
          <w:szCs w:val="20"/>
          <w:lang w:val="en-US"/>
        </w:rPr>
        <w:t xml:space="preserve"> and to work and collaborate in the usual way</w:t>
      </w:r>
      <w:r w:rsidR="00D3225A">
        <w:rPr>
          <w:rFonts w:ascii="Century Gothic" w:hAnsi="Century Gothic"/>
          <w:sz w:val="20"/>
          <w:szCs w:val="20"/>
          <w:lang w:val="en-US"/>
        </w:rPr>
        <w:t xml:space="preserve">, </w:t>
      </w:r>
      <w:r w:rsidR="00B55B9E">
        <w:rPr>
          <w:rFonts w:ascii="Century Gothic" w:hAnsi="Century Gothic"/>
          <w:sz w:val="20"/>
          <w:szCs w:val="20"/>
          <w:lang w:val="en-US"/>
        </w:rPr>
        <w:t xml:space="preserve">while keeping their files protected. </w:t>
      </w:r>
    </w:p>
    <w:p w14:paraId="4EE1DFF9" w14:textId="77777777" w:rsidR="00340E1E" w:rsidRPr="005A6C9E" w:rsidRDefault="00340E1E" w:rsidP="00340E1E">
      <w:pPr>
        <w:rPr>
          <w:rFonts w:ascii="Century Gothic" w:hAnsi="Century Gothic" w:cs="Arial"/>
          <w:color w:val="000000"/>
          <w:sz w:val="20"/>
          <w:szCs w:val="20"/>
          <w:lang w:val="en"/>
        </w:rPr>
      </w:pPr>
      <w:r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Boxcryptor is available in a free basic version for private users. Those </w:t>
      </w:r>
      <w:r w:rsidRPr="005A6C9E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who want to take advantage </w:t>
      </w:r>
      <w:r>
        <w:rPr>
          <w:rFonts w:ascii="Century Gothic" w:hAnsi="Century Gothic" w:cs="Arial"/>
          <w:color w:val="000000"/>
          <w:sz w:val="20"/>
          <w:szCs w:val="20"/>
          <w:lang w:val="en"/>
        </w:rPr>
        <w:t>of all functions (e</w:t>
      </w:r>
      <w:r w:rsidRPr="005A6C9E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.g. file name encryption), </w:t>
      </w:r>
      <w:r>
        <w:rPr>
          <w:rFonts w:ascii="Century Gothic" w:hAnsi="Century Gothic" w:cs="Arial"/>
          <w:color w:val="000000"/>
          <w:sz w:val="20"/>
          <w:szCs w:val="20"/>
          <w:lang w:val="en"/>
        </w:rPr>
        <w:t>have the option to upgrade to the Unlimited P</w:t>
      </w:r>
      <w:r w:rsidRPr="005A6C9E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ersonal license (€36 / year) or </w:t>
      </w:r>
      <w:r>
        <w:rPr>
          <w:rFonts w:ascii="Century Gothic" w:hAnsi="Century Gothic" w:cs="Arial"/>
          <w:color w:val="000000"/>
          <w:sz w:val="20"/>
          <w:szCs w:val="20"/>
          <w:lang w:val="en"/>
        </w:rPr>
        <w:t>the Unlimited B</w:t>
      </w:r>
      <w:r w:rsidRPr="005A6C9E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usiness license (€72 / year). </w:t>
      </w:r>
      <w:r>
        <w:rPr>
          <w:rFonts w:ascii="Century Gothic" w:hAnsi="Century Gothic" w:cs="Arial"/>
          <w:color w:val="000000"/>
          <w:sz w:val="20"/>
          <w:szCs w:val="20"/>
          <w:lang w:val="en"/>
        </w:rPr>
        <w:t>For c</w:t>
      </w:r>
      <w:r w:rsidRPr="005A6C9E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ompanies and teams </w:t>
      </w:r>
      <w:r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starting from 5 users </w:t>
      </w:r>
      <w:r w:rsidRPr="005A6C9E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there are also special </w:t>
      </w:r>
      <w:r>
        <w:rPr>
          <w:rFonts w:ascii="Century Gothic" w:hAnsi="Century Gothic" w:cs="Arial"/>
          <w:color w:val="000000"/>
          <w:sz w:val="20"/>
          <w:szCs w:val="20"/>
          <w:lang w:val="en"/>
        </w:rPr>
        <w:t>company</w:t>
      </w:r>
      <w:r w:rsidRPr="005A6C9E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 packages</w:t>
      </w:r>
      <w:r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 available</w:t>
      </w:r>
      <w:r w:rsidRPr="005A6C9E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 (from €6</w:t>
      </w:r>
      <w:proofErr w:type="gramStart"/>
      <w:r w:rsidRPr="005A6C9E">
        <w:rPr>
          <w:rFonts w:ascii="Century Gothic" w:hAnsi="Century Gothic" w:cs="Arial"/>
          <w:color w:val="000000"/>
          <w:sz w:val="20"/>
          <w:szCs w:val="20"/>
          <w:lang w:val="en"/>
        </w:rPr>
        <w:t>,40</w:t>
      </w:r>
      <w:proofErr w:type="gramEnd"/>
      <w:r w:rsidRPr="005A6C9E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 / user / month).</w:t>
      </w:r>
    </w:p>
    <w:p w14:paraId="4A5A2F52" w14:textId="77777777" w:rsidR="00340E1E" w:rsidRDefault="00340E1E" w:rsidP="00340E1E">
      <w:pPr>
        <w:rPr>
          <w:rFonts w:ascii="Century Gothic" w:hAnsi="Century Gothic"/>
          <w:sz w:val="20"/>
          <w:szCs w:val="20"/>
          <w:lang w:val="en"/>
        </w:rPr>
      </w:pPr>
    </w:p>
    <w:p w14:paraId="00D62ACB" w14:textId="77777777" w:rsidR="00340E1E" w:rsidRPr="00BB3DFD" w:rsidRDefault="00340E1E" w:rsidP="00340E1E">
      <w:pPr>
        <w:pStyle w:val="Text"/>
        <w:tabs>
          <w:tab w:val="left" w:pos="2835"/>
        </w:tabs>
        <w:spacing w:after="0" w:line="240" w:lineRule="auto"/>
        <w:rPr>
          <w:b/>
          <w:sz w:val="20"/>
          <w:lang w:val="en-US"/>
        </w:rPr>
      </w:pPr>
      <w:proofErr w:type="spellStart"/>
      <w:r w:rsidRPr="00BB3DFD">
        <w:rPr>
          <w:b/>
          <w:sz w:val="20"/>
          <w:lang w:val="en-US"/>
        </w:rPr>
        <w:t>Secomba</w:t>
      </w:r>
      <w:proofErr w:type="spellEnd"/>
      <w:r w:rsidRPr="00BB3DFD">
        <w:rPr>
          <w:b/>
          <w:sz w:val="20"/>
          <w:lang w:val="en-US"/>
        </w:rPr>
        <w:t xml:space="preserve"> GmbH</w:t>
      </w:r>
      <w:r w:rsidRPr="00BB3DFD">
        <w:rPr>
          <w:b/>
          <w:sz w:val="20"/>
          <w:lang w:val="en-US"/>
        </w:rPr>
        <w:tab/>
      </w:r>
      <w:r w:rsidRPr="00BB3DFD">
        <w:rPr>
          <w:b/>
          <w:sz w:val="20"/>
          <w:lang w:val="en-US"/>
        </w:rPr>
        <w:tab/>
      </w:r>
    </w:p>
    <w:p w14:paraId="33346498" w14:textId="77777777" w:rsidR="00340E1E" w:rsidRPr="00BB3DFD" w:rsidRDefault="00340E1E" w:rsidP="00340E1E">
      <w:pPr>
        <w:pStyle w:val="Text"/>
        <w:tabs>
          <w:tab w:val="left" w:pos="2835"/>
        </w:tabs>
        <w:spacing w:after="0" w:line="240" w:lineRule="auto"/>
        <w:rPr>
          <w:sz w:val="20"/>
          <w:lang w:val="en-US"/>
        </w:rPr>
      </w:pPr>
      <w:r w:rsidRPr="00BB3DFD">
        <w:rPr>
          <w:sz w:val="20"/>
          <w:lang w:val="en-US"/>
        </w:rPr>
        <w:t xml:space="preserve">Andrea </w:t>
      </w:r>
      <w:r>
        <w:rPr>
          <w:sz w:val="20"/>
          <w:lang w:val="en-US"/>
        </w:rPr>
        <w:t>Pfundmeier</w:t>
      </w:r>
      <w:r w:rsidRPr="00BB3DFD">
        <w:rPr>
          <w:sz w:val="20"/>
          <w:lang w:val="en-US"/>
        </w:rPr>
        <w:tab/>
      </w:r>
      <w:r w:rsidRPr="00BB3DFD">
        <w:rPr>
          <w:sz w:val="20"/>
          <w:lang w:val="en-US"/>
        </w:rPr>
        <w:tab/>
      </w:r>
      <w:proofErr w:type="spellStart"/>
      <w:r w:rsidRPr="00BB3DFD">
        <w:rPr>
          <w:sz w:val="20"/>
          <w:lang w:val="en-US"/>
        </w:rPr>
        <w:t>tel</w:t>
      </w:r>
      <w:proofErr w:type="spellEnd"/>
      <w:r w:rsidRPr="00BB3DFD">
        <w:rPr>
          <w:sz w:val="20"/>
          <w:lang w:val="en-US"/>
        </w:rPr>
        <w:t xml:space="preserve">: </w:t>
      </w:r>
      <w:r w:rsidRPr="00BB3DFD">
        <w:rPr>
          <w:sz w:val="20"/>
          <w:lang w:val="en-US"/>
        </w:rPr>
        <w:tab/>
        <w:t>+49 (0821) 907 861 51</w:t>
      </w:r>
    </w:p>
    <w:p w14:paraId="7C03F38F" w14:textId="77777777" w:rsidR="00340E1E" w:rsidRPr="00425085" w:rsidRDefault="00340E1E" w:rsidP="00340E1E">
      <w:pPr>
        <w:pStyle w:val="Text"/>
        <w:tabs>
          <w:tab w:val="left" w:pos="2835"/>
        </w:tabs>
        <w:spacing w:after="0" w:line="240" w:lineRule="auto"/>
        <w:rPr>
          <w:sz w:val="20"/>
        </w:rPr>
      </w:pPr>
      <w:r w:rsidRPr="00425085">
        <w:rPr>
          <w:sz w:val="20"/>
        </w:rPr>
        <w:t>Werner-von-Siemens-Str. 6</w:t>
      </w:r>
      <w:r w:rsidRPr="00425085">
        <w:rPr>
          <w:sz w:val="20"/>
        </w:rPr>
        <w:tab/>
      </w:r>
      <w:r w:rsidRPr="00425085">
        <w:rPr>
          <w:sz w:val="20"/>
        </w:rPr>
        <w:tab/>
        <w:t>fax:</w:t>
      </w:r>
      <w:r w:rsidRPr="00425085">
        <w:rPr>
          <w:sz w:val="20"/>
        </w:rPr>
        <w:tab/>
        <w:t>+49 (0821) 907 861 59</w:t>
      </w:r>
    </w:p>
    <w:p w14:paraId="3EA3A036" w14:textId="77777777" w:rsidR="00340E1E" w:rsidRPr="00425085" w:rsidRDefault="00340E1E" w:rsidP="00340E1E">
      <w:pPr>
        <w:pStyle w:val="Text"/>
        <w:tabs>
          <w:tab w:val="left" w:pos="2835"/>
        </w:tabs>
        <w:spacing w:after="0" w:line="240" w:lineRule="auto"/>
        <w:rPr>
          <w:sz w:val="20"/>
        </w:rPr>
      </w:pPr>
      <w:r w:rsidRPr="00425085">
        <w:rPr>
          <w:sz w:val="20"/>
        </w:rPr>
        <w:t>86159 Augsburg</w:t>
      </w:r>
      <w:r w:rsidRPr="00425085">
        <w:rPr>
          <w:sz w:val="20"/>
        </w:rPr>
        <w:tab/>
      </w:r>
      <w:r w:rsidRPr="00425085">
        <w:rPr>
          <w:sz w:val="20"/>
        </w:rPr>
        <w:tab/>
        <w:t xml:space="preserve">mail: </w:t>
      </w:r>
      <w:r w:rsidRPr="00425085">
        <w:rPr>
          <w:sz w:val="20"/>
        </w:rPr>
        <w:tab/>
      </w:r>
      <w:hyperlink r:id="rId6" w:history="1">
        <w:r w:rsidRPr="00253714">
          <w:rPr>
            <w:rStyle w:val="Hyperlink"/>
            <w:sz w:val="20"/>
          </w:rPr>
          <w:t>ap@secomba.com</w:t>
        </w:r>
      </w:hyperlink>
    </w:p>
    <w:p w14:paraId="2645FF07" w14:textId="77777777" w:rsidR="00340E1E" w:rsidRPr="00425085" w:rsidRDefault="005D1DA0" w:rsidP="00340E1E">
      <w:pPr>
        <w:pStyle w:val="Text"/>
        <w:spacing w:after="0" w:line="240" w:lineRule="auto"/>
        <w:rPr>
          <w:rStyle w:val="Hyperlink"/>
          <w:sz w:val="20"/>
        </w:rPr>
      </w:pPr>
      <w:hyperlink r:id="rId7" w:history="1">
        <w:r w:rsidR="00340E1E" w:rsidRPr="00425085">
          <w:rPr>
            <w:rStyle w:val="Hyperlink"/>
            <w:sz w:val="20"/>
          </w:rPr>
          <w:t>www.boxcryptor.com</w:t>
        </w:r>
      </w:hyperlink>
    </w:p>
    <w:p w14:paraId="665566FD" w14:textId="77777777" w:rsidR="00340E1E" w:rsidRPr="00BB3DFD" w:rsidRDefault="00340E1E" w:rsidP="00340E1E">
      <w:pPr>
        <w:rPr>
          <w:b/>
          <w:sz w:val="24"/>
          <w:lang w:val="en-US"/>
        </w:rPr>
      </w:pPr>
      <w:r w:rsidRPr="005D1DA0">
        <w:rPr>
          <w:b/>
          <w:sz w:val="24"/>
        </w:rPr>
        <w:br/>
      </w:r>
      <w:proofErr w:type="spellStart"/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Secomba</w:t>
      </w:r>
      <w:proofErr w:type="spellEnd"/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is a company located in Augsburg, Germany,</w:t>
      </w:r>
      <w:r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and was</w:t>
      </w:r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founded in 2011</w:t>
      </w:r>
      <w:r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. It is</w:t>
      </w:r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dedicated to innovation in </w:t>
      </w:r>
      <w:r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the </w:t>
      </w:r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cloud security</w:t>
      </w:r>
      <w:r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sector</w:t>
      </w:r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. Its encryption software Boxcryptor (</w:t>
      </w:r>
      <w:hyperlink r:id="rId8" w:history="1">
        <w:r w:rsidRPr="00657AAD">
          <w:rPr>
            <w:rFonts w:ascii="Century Gothic" w:hAnsi="Century Gothic"/>
            <w:color w:val="000000" w:themeColor="text1"/>
            <w:sz w:val="18"/>
            <w:szCs w:val="18"/>
            <w:shd w:val="clear" w:color="auto" w:fill="FFFFFF"/>
            <w:lang w:val="en-US"/>
          </w:rPr>
          <w:t>www.boxcryptor.com</w:t>
        </w:r>
      </w:hyperlink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) is a user friendly software solution which guarantees, under the highest security standards, </w:t>
      </w:r>
      <w:r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the </w:t>
      </w:r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security of </w:t>
      </w:r>
      <w:proofErr w:type="gramStart"/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files</w:t>
      </w:r>
      <w:proofErr w:type="gramEnd"/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.</w:t>
      </w:r>
      <w:r>
        <w:rPr>
          <w:sz w:val="18"/>
          <w:lang w:val="en-US"/>
        </w:rPr>
        <w:t xml:space="preserve"> </w:t>
      </w:r>
    </w:p>
    <w:p w14:paraId="62BCA55C" w14:textId="2BF90CE9" w:rsidR="00AB6FB9" w:rsidRPr="00BB3DFD" w:rsidRDefault="00AB6FB9" w:rsidP="00340E1E">
      <w:pPr>
        <w:spacing w:after="0"/>
        <w:jc w:val="both"/>
        <w:rPr>
          <w:b/>
          <w:sz w:val="24"/>
          <w:lang w:val="en-US"/>
        </w:rPr>
      </w:pPr>
    </w:p>
    <w:sectPr w:rsidR="00AB6FB9" w:rsidRPr="00BB3DFD" w:rsidSect="00BD760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A6A7A" w14:textId="77777777" w:rsidR="0091073B" w:rsidRDefault="0091073B" w:rsidP="008578A5">
      <w:pPr>
        <w:spacing w:after="0" w:line="240" w:lineRule="auto"/>
      </w:pPr>
      <w:r>
        <w:separator/>
      </w:r>
    </w:p>
  </w:endnote>
  <w:endnote w:type="continuationSeparator" w:id="0">
    <w:p w14:paraId="6440FBC5" w14:textId="77777777" w:rsidR="0091073B" w:rsidRDefault="0091073B" w:rsidP="0085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23CF0" w14:textId="77234D94" w:rsidR="008578A5" w:rsidRDefault="008578A5" w:rsidP="008578A5">
    <w:pPr>
      <w:pStyle w:val="Footer"/>
      <w:jc w:val="right"/>
    </w:pPr>
    <w:r w:rsidRPr="008578A5">
      <w:rPr>
        <w:noProof/>
      </w:rPr>
      <w:drawing>
        <wp:inline distT="0" distB="0" distL="0" distR="0" wp14:anchorId="35C636A3" wp14:editId="32778704">
          <wp:extent cx="1362075" cy="484420"/>
          <wp:effectExtent l="0" t="0" r="0" b="0"/>
          <wp:docPr id="2" name="Picture 2" descr="S:\04_Marketing\101_Design\100_Neues CI-CD\Webanwendungen_Logo\Logo_Dachmarke\Logo mit Schrift\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04_Marketing\101_Design\100_Neues CI-CD\Webanwendungen_Logo\Logo_Dachmarke\Logo mit Schrift\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643" cy="51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E7F44" w14:textId="77777777" w:rsidR="0091073B" w:rsidRDefault="0091073B" w:rsidP="008578A5">
      <w:pPr>
        <w:spacing w:after="0" w:line="240" w:lineRule="auto"/>
      </w:pPr>
      <w:r>
        <w:separator/>
      </w:r>
    </w:p>
  </w:footnote>
  <w:footnote w:type="continuationSeparator" w:id="0">
    <w:p w14:paraId="130B0FAB" w14:textId="77777777" w:rsidR="0091073B" w:rsidRDefault="0091073B" w:rsidP="00857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22"/>
    <w:rsid w:val="00013264"/>
    <w:rsid w:val="00017779"/>
    <w:rsid w:val="00025A22"/>
    <w:rsid w:val="00030AEF"/>
    <w:rsid w:val="00031D79"/>
    <w:rsid w:val="00033901"/>
    <w:rsid w:val="00052D4A"/>
    <w:rsid w:val="00060555"/>
    <w:rsid w:val="000621CE"/>
    <w:rsid w:val="00063C4D"/>
    <w:rsid w:val="0008607D"/>
    <w:rsid w:val="000A58AB"/>
    <w:rsid w:val="000B3BEF"/>
    <w:rsid w:val="000C6C7F"/>
    <w:rsid w:val="000C70D0"/>
    <w:rsid w:val="00105B80"/>
    <w:rsid w:val="00115CA2"/>
    <w:rsid w:val="00131ED8"/>
    <w:rsid w:val="001331FC"/>
    <w:rsid w:val="001340D4"/>
    <w:rsid w:val="00157863"/>
    <w:rsid w:val="00163421"/>
    <w:rsid w:val="00185BDB"/>
    <w:rsid w:val="00190E1E"/>
    <w:rsid w:val="001E0B66"/>
    <w:rsid w:val="001E5ED9"/>
    <w:rsid w:val="002250B8"/>
    <w:rsid w:val="002704D8"/>
    <w:rsid w:val="002855A1"/>
    <w:rsid w:val="002A6AE9"/>
    <w:rsid w:val="002B28C7"/>
    <w:rsid w:val="002E692C"/>
    <w:rsid w:val="002F1498"/>
    <w:rsid w:val="00315E4A"/>
    <w:rsid w:val="0031649F"/>
    <w:rsid w:val="003215B4"/>
    <w:rsid w:val="003358BC"/>
    <w:rsid w:val="00337DC7"/>
    <w:rsid w:val="00340E1E"/>
    <w:rsid w:val="00362818"/>
    <w:rsid w:val="00362A6B"/>
    <w:rsid w:val="00362BC2"/>
    <w:rsid w:val="00370F69"/>
    <w:rsid w:val="00372A70"/>
    <w:rsid w:val="00373421"/>
    <w:rsid w:val="0038608F"/>
    <w:rsid w:val="003B6873"/>
    <w:rsid w:val="003C57C1"/>
    <w:rsid w:val="003E7A1A"/>
    <w:rsid w:val="003F4E04"/>
    <w:rsid w:val="0040103F"/>
    <w:rsid w:val="004176D6"/>
    <w:rsid w:val="0042308B"/>
    <w:rsid w:val="00425085"/>
    <w:rsid w:val="004464A2"/>
    <w:rsid w:val="004508FB"/>
    <w:rsid w:val="00472C32"/>
    <w:rsid w:val="004903C2"/>
    <w:rsid w:val="00493EBF"/>
    <w:rsid w:val="004B7255"/>
    <w:rsid w:val="004F71DC"/>
    <w:rsid w:val="00506EDA"/>
    <w:rsid w:val="00510227"/>
    <w:rsid w:val="005154E4"/>
    <w:rsid w:val="005232B2"/>
    <w:rsid w:val="005442DB"/>
    <w:rsid w:val="00553E3B"/>
    <w:rsid w:val="00573F10"/>
    <w:rsid w:val="005B21AC"/>
    <w:rsid w:val="005D1DA0"/>
    <w:rsid w:val="005D5A8D"/>
    <w:rsid w:val="005F3367"/>
    <w:rsid w:val="00606B15"/>
    <w:rsid w:val="00610C0D"/>
    <w:rsid w:val="0061322C"/>
    <w:rsid w:val="00622952"/>
    <w:rsid w:val="00643659"/>
    <w:rsid w:val="00654F20"/>
    <w:rsid w:val="006558AD"/>
    <w:rsid w:val="00657AAD"/>
    <w:rsid w:val="00674F93"/>
    <w:rsid w:val="00694105"/>
    <w:rsid w:val="006A3B79"/>
    <w:rsid w:val="006C53FD"/>
    <w:rsid w:val="006C5592"/>
    <w:rsid w:val="006D49C9"/>
    <w:rsid w:val="007075D6"/>
    <w:rsid w:val="00712F4B"/>
    <w:rsid w:val="00730533"/>
    <w:rsid w:val="00741867"/>
    <w:rsid w:val="00751619"/>
    <w:rsid w:val="00751BD4"/>
    <w:rsid w:val="00754C7C"/>
    <w:rsid w:val="0075762F"/>
    <w:rsid w:val="007610EC"/>
    <w:rsid w:val="007714AB"/>
    <w:rsid w:val="00772B1F"/>
    <w:rsid w:val="00783B89"/>
    <w:rsid w:val="007A0D21"/>
    <w:rsid w:val="007A41F4"/>
    <w:rsid w:val="00804419"/>
    <w:rsid w:val="008203C2"/>
    <w:rsid w:val="0082393E"/>
    <w:rsid w:val="0083557C"/>
    <w:rsid w:val="00855BCD"/>
    <w:rsid w:val="008578A5"/>
    <w:rsid w:val="00881C29"/>
    <w:rsid w:val="008A3463"/>
    <w:rsid w:val="008E7FA3"/>
    <w:rsid w:val="008F0990"/>
    <w:rsid w:val="008F6096"/>
    <w:rsid w:val="00910027"/>
    <w:rsid w:val="0091073B"/>
    <w:rsid w:val="009162F2"/>
    <w:rsid w:val="0093323C"/>
    <w:rsid w:val="00945E5B"/>
    <w:rsid w:val="0095775F"/>
    <w:rsid w:val="0097144B"/>
    <w:rsid w:val="00991F93"/>
    <w:rsid w:val="009C19BC"/>
    <w:rsid w:val="009C524C"/>
    <w:rsid w:val="009D317B"/>
    <w:rsid w:val="009D458F"/>
    <w:rsid w:val="009D75A9"/>
    <w:rsid w:val="009E2583"/>
    <w:rsid w:val="009E7B23"/>
    <w:rsid w:val="009F319C"/>
    <w:rsid w:val="009F7007"/>
    <w:rsid w:val="00A11193"/>
    <w:rsid w:val="00A12D6B"/>
    <w:rsid w:val="00A15885"/>
    <w:rsid w:val="00A21B83"/>
    <w:rsid w:val="00A258D5"/>
    <w:rsid w:val="00A316C1"/>
    <w:rsid w:val="00A42284"/>
    <w:rsid w:val="00A46E89"/>
    <w:rsid w:val="00A555FA"/>
    <w:rsid w:val="00A55D3D"/>
    <w:rsid w:val="00A67407"/>
    <w:rsid w:val="00AB6FB9"/>
    <w:rsid w:val="00AE5262"/>
    <w:rsid w:val="00B02884"/>
    <w:rsid w:val="00B03F85"/>
    <w:rsid w:val="00B22870"/>
    <w:rsid w:val="00B35012"/>
    <w:rsid w:val="00B37CCE"/>
    <w:rsid w:val="00B37DD8"/>
    <w:rsid w:val="00B40C72"/>
    <w:rsid w:val="00B46B5B"/>
    <w:rsid w:val="00B4724C"/>
    <w:rsid w:val="00B503BD"/>
    <w:rsid w:val="00B55B9E"/>
    <w:rsid w:val="00B65EDE"/>
    <w:rsid w:val="00B72F6C"/>
    <w:rsid w:val="00B77A72"/>
    <w:rsid w:val="00B82B1A"/>
    <w:rsid w:val="00B94364"/>
    <w:rsid w:val="00B96ED0"/>
    <w:rsid w:val="00B970B7"/>
    <w:rsid w:val="00BA11A3"/>
    <w:rsid w:val="00BB1122"/>
    <w:rsid w:val="00BB39A3"/>
    <w:rsid w:val="00BB3DFD"/>
    <w:rsid w:val="00BD760B"/>
    <w:rsid w:val="00BF662E"/>
    <w:rsid w:val="00BF795E"/>
    <w:rsid w:val="00BF7DDC"/>
    <w:rsid w:val="00C13122"/>
    <w:rsid w:val="00C31352"/>
    <w:rsid w:val="00C41F5D"/>
    <w:rsid w:val="00C45B0C"/>
    <w:rsid w:val="00C53E00"/>
    <w:rsid w:val="00C56A75"/>
    <w:rsid w:val="00C75E7F"/>
    <w:rsid w:val="00C81FFE"/>
    <w:rsid w:val="00C83C59"/>
    <w:rsid w:val="00C87833"/>
    <w:rsid w:val="00CC3F36"/>
    <w:rsid w:val="00D174A1"/>
    <w:rsid w:val="00D3225A"/>
    <w:rsid w:val="00D3596F"/>
    <w:rsid w:val="00D606EB"/>
    <w:rsid w:val="00D7227E"/>
    <w:rsid w:val="00DB6073"/>
    <w:rsid w:val="00DB7045"/>
    <w:rsid w:val="00DC02B8"/>
    <w:rsid w:val="00DF0DD1"/>
    <w:rsid w:val="00DF5E2E"/>
    <w:rsid w:val="00E3070E"/>
    <w:rsid w:val="00E458F3"/>
    <w:rsid w:val="00E57DB4"/>
    <w:rsid w:val="00E83CD6"/>
    <w:rsid w:val="00E9143D"/>
    <w:rsid w:val="00E97B08"/>
    <w:rsid w:val="00ED4266"/>
    <w:rsid w:val="00F36B3A"/>
    <w:rsid w:val="00F40E4A"/>
    <w:rsid w:val="00F518E7"/>
    <w:rsid w:val="00F850D2"/>
    <w:rsid w:val="00F950E4"/>
    <w:rsid w:val="00FA3822"/>
    <w:rsid w:val="00FB1AD4"/>
    <w:rsid w:val="00FB72A4"/>
    <w:rsid w:val="00FC0C2C"/>
    <w:rsid w:val="00FC40A7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7775"/>
  <w15:docId w15:val="{861E1459-92D3-49B1-910D-699B94C6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5BDB"/>
  </w:style>
  <w:style w:type="character" w:styleId="Hyperlink">
    <w:name w:val="Hyperlink"/>
    <w:basedOn w:val="DefaultParagraphFont"/>
    <w:uiPriority w:val="99"/>
    <w:unhideWhenUsed/>
    <w:rsid w:val="00185BDB"/>
    <w:rPr>
      <w:color w:val="0000FF"/>
      <w:u w:val="single"/>
    </w:rPr>
  </w:style>
  <w:style w:type="character" w:customStyle="1" w:styleId="TextChar">
    <w:name w:val="Text Char"/>
    <w:link w:val="Text"/>
    <w:locked/>
    <w:rsid w:val="009F7007"/>
    <w:rPr>
      <w:rFonts w:ascii="Century Gothic" w:hAnsi="Century Gothic"/>
      <w:sz w:val="18"/>
      <w:szCs w:val="18"/>
      <w:lang w:eastAsia="de-DE" w:bidi="de-DE"/>
    </w:rPr>
  </w:style>
  <w:style w:type="paragraph" w:customStyle="1" w:styleId="Text">
    <w:name w:val="Text"/>
    <w:basedOn w:val="Normal"/>
    <w:link w:val="TextChar"/>
    <w:rsid w:val="009F7007"/>
    <w:pPr>
      <w:spacing w:after="220" w:line="336" w:lineRule="auto"/>
    </w:pPr>
    <w:rPr>
      <w:rFonts w:ascii="Century Gothic" w:hAnsi="Century Gothic"/>
      <w:sz w:val="18"/>
      <w:szCs w:val="18"/>
      <w:lang w:bidi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65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E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57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7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A5"/>
  </w:style>
  <w:style w:type="paragraph" w:styleId="Footer">
    <w:name w:val="footer"/>
    <w:basedOn w:val="Normal"/>
    <w:link w:val="FooterChar"/>
    <w:uiPriority w:val="99"/>
    <w:unhideWhenUsed/>
    <w:rsid w:val="00857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xcrypto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xcrypto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@secomb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Secomba GmbH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Séb</dc:creator>
  <cp:lastModifiedBy>Andrea Wittek</cp:lastModifiedBy>
  <cp:revision>6</cp:revision>
  <cp:lastPrinted>2014-04-02T09:29:00Z</cp:lastPrinted>
  <dcterms:created xsi:type="dcterms:W3CDTF">2014-04-02T13:32:00Z</dcterms:created>
  <dcterms:modified xsi:type="dcterms:W3CDTF">2014-04-10T06:26:00Z</dcterms:modified>
</cp:coreProperties>
</file>